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2AF3">
      <w:pPr>
        <w:pStyle w:val="MsoNormal0"/>
        <w:spacing w:before="600" w:after="600" w:line="435" w:lineRule="atLeast"/>
        <w:jc w:val="center"/>
      </w:pPr>
      <w:r>
        <w:rPr>
          <w:rFonts w:ascii="Arial" w:hAnsi="Arial"/>
          <w:caps/>
          <w:color w:val="333333"/>
          <w:sz w:val="41"/>
        </w:rPr>
        <w:commentReference w:id="0"/>
      </w:r>
      <w:bookmarkStart w:id="1" w:name="_GoBack"/>
      <w:bookmarkEnd w:id="1"/>
      <w:r>
        <w:rPr>
          <w:rFonts w:ascii="Arial" w:hAnsi="Arial"/>
          <w:caps/>
          <w:color w:val="333333"/>
          <w:sz w:val="41"/>
        </w:rPr>
        <w:commentReference w:id="2"/>
      </w:r>
      <w:r>
        <w:rPr>
          <w:rFonts w:ascii="Arial" w:hAnsi="Arial"/>
          <w:caps/>
          <w:color w:val="333333"/>
          <w:sz w:val="41"/>
        </w:rPr>
        <w:commentReference w:id="3"/>
      </w:r>
      <w:r>
        <w:rPr>
          <w:rFonts w:ascii="Arial" w:hAnsi="Arial"/>
          <w:caps/>
          <w:color w:val="333333"/>
          <w:sz w:val="41"/>
        </w:rPr>
        <w:commentReference w:id="4"/>
      </w:r>
      <w:r>
        <w:rPr>
          <w:rFonts w:ascii="Arial" w:hAnsi="Arial"/>
          <w:caps/>
          <w:color w:val="333333"/>
          <w:sz w:val="41"/>
        </w:rPr>
        <w:commentReference w:id="5"/>
      </w:r>
      <w:r>
        <w:rPr>
          <w:rFonts w:ascii="Arial" w:hAnsi="Arial"/>
          <w:caps/>
          <w:color w:val="333333"/>
          <w:sz w:val="41"/>
        </w:rPr>
        <w:t>ДОГОВОР МИКРОЗАЙМА № _____</w:t>
      </w:r>
    </w:p>
    <w:p w:rsidR="00000000" w:rsidRDefault="002A2AF3">
      <w:pPr>
        <w:pStyle w:val="MsoNormal0"/>
        <w:spacing w:before="600" w:line="336" w:lineRule="auto"/>
      </w:pPr>
      <w:r>
        <w:rPr>
          <w:rFonts w:ascii="Arial" w:hAnsi="Arial"/>
          <w:color w:val="333333"/>
          <w:sz w:val="21"/>
        </w:rPr>
        <w:t xml:space="preserve">г. ____________________ </w:t>
      </w:r>
      <w:r>
        <w:rPr>
          <w:rFonts w:ascii="Arial" w:hAnsi="Arial"/>
          <w:color w:val="FFFFFF"/>
          <w:sz w:val="21"/>
        </w:rPr>
        <w:t>___________________________</w:t>
      </w:r>
      <w:r>
        <w:rPr>
          <w:rFonts w:ascii="Arial" w:hAnsi="Arial"/>
          <w:color w:val="333333"/>
          <w:sz w:val="21"/>
        </w:rPr>
        <w:t xml:space="preserve">«___» ______________ _______ г. </w:t>
      </w:r>
    </w:p>
    <w:p w:rsidR="00000000" w:rsidRDefault="002A2AF3">
      <w:pPr>
        <w:pStyle w:val="MsoNormal0"/>
        <w:spacing w:before="600" w:line="336" w:lineRule="auto"/>
      </w:pPr>
      <w:r>
        <w:rPr>
          <w:rFonts w:ascii="Arial" w:hAnsi="Arial"/>
          <w:color w:val="333333"/>
          <w:sz w:val="21"/>
        </w:rPr>
        <w:t>________________________________________ в лице ________________________________________, действующего на основании ________________________</w:t>
      </w:r>
      <w:r>
        <w:rPr>
          <w:rFonts w:ascii="Arial" w:hAnsi="Arial"/>
          <w:color w:val="333333"/>
          <w:sz w:val="21"/>
        </w:rPr>
        <w:t>________________, именуемый в дальнейшем «</w:t>
      </w:r>
      <w:r>
        <w:rPr>
          <w:rFonts w:ascii="Arial" w:hAnsi="Arial"/>
          <w:b/>
          <w:color w:val="333333"/>
          <w:sz w:val="21"/>
        </w:rPr>
        <w:t>Займодавец</w:t>
      </w:r>
      <w:r>
        <w:rPr>
          <w:rFonts w:ascii="Arial" w:hAnsi="Arial"/>
          <w:color w:val="333333"/>
          <w:sz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</w:t>
      </w:r>
      <w:r>
        <w:rPr>
          <w:rFonts w:ascii="Arial" w:hAnsi="Arial"/>
          <w:color w:val="333333"/>
          <w:sz w:val="21"/>
        </w:rPr>
        <w:t>у ________________________________________, именуемый в дальнейшем «</w:t>
      </w:r>
      <w:r>
        <w:rPr>
          <w:rFonts w:ascii="Arial" w:hAnsi="Arial"/>
          <w:b/>
          <w:color w:val="333333"/>
          <w:sz w:val="21"/>
        </w:rPr>
        <w:t>Заемщик</w:t>
      </w:r>
      <w:r>
        <w:rPr>
          <w:rFonts w:ascii="Arial" w:hAnsi="Arial"/>
          <w:color w:val="333333"/>
          <w:sz w:val="21"/>
        </w:rPr>
        <w:t>», с другой стороны, именуемые в дальнейшем «</w:t>
      </w:r>
      <w:r>
        <w:rPr>
          <w:rFonts w:ascii="Arial" w:hAnsi="Arial"/>
          <w:b/>
          <w:color w:val="333333"/>
          <w:sz w:val="21"/>
        </w:rPr>
        <w:t>Стороны</w:t>
      </w:r>
      <w:r>
        <w:rPr>
          <w:rFonts w:ascii="Arial" w:hAnsi="Arial"/>
          <w:color w:val="333333"/>
          <w:sz w:val="21"/>
        </w:rPr>
        <w:t xml:space="preserve">», заключили настоящий договор, в дальнейшем «Договор», о нижеследующем: </w:t>
      </w:r>
    </w:p>
    <w:p w:rsidR="00000000" w:rsidRDefault="002A2AF3">
      <w:pPr>
        <w:pStyle w:val="MsoNormal0"/>
        <w:spacing w:before="450" w:after="150" w:line="336" w:lineRule="auto"/>
        <w:jc w:val="center"/>
      </w:pPr>
      <w:r>
        <w:rPr>
          <w:rFonts w:ascii="Arial" w:hAnsi="Arial"/>
          <w:caps/>
          <w:color w:val="333333"/>
          <w:sz w:val="29"/>
        </w:rPr>
        <w:t>1. ПРЕДМЕТ ДОГОВОРА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1.1. Заимодавец передает в собствен</w:t>
      </w:r>
      <w:r>
        <w:rPr>
          <w:rFonts w:ascii="Arial" w:hAnsi="Arial"/>
          <w:color w:val="333333"/>
          <w:sz w:val="21"/>
        </w:rPr>
        <w:t>ность Заемщику денежные средства в размере ________________________________________ рублей (далее – Сумма займа). Заемщик обязуется вернуть Заимодавцу Сумму займа и уплатить на нее _______% за каждый день периода уплаты Займа в сроки и в порядке, предусмот</w:t>
      </w:r>
      <w:r>
        <w:rPr>
          <w:rFonts w:ascii="Arial" w:hAnsi="Arial"/>
          <w:color w:val="333333"/>
          <w:sz w:val="21"/>
        </w:rPr>
        <w:t>ренные Договором.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1.2. Настоящий договор является сделкой, совершенной под отлагательным условием (ст.157 ГК РФ). Условием, с которым Стороны связывают возникновение прав и обязанностей по настоящей сделке, является принятие Заимодавцем положительного реше</w:t>
      </w:r>
      <w:r>
        <w:rPr>
          <w:rFonts w:ascii="Arial" w:hAnsi="Arial"/>
          <w:color w:val="333333"/>
          <w:sz w:val="21"/>
        </w:rPr>
        <w:t>ния (решения о предоставлении микрозайма) по результатам рассмотрения Заявки Заемщика. Решение о предоставлении займа либо об отказе в предоставлении займа направляется в адрес Заемщика в срок, не превышающий 24 часов с момента подтверждения Заявки на полу</w:t>
      </w:r>
      <w:r>
        <w:rPr>
          <w:rFonts w:ascii="Arial" w:hAnsi="Arial"/>
          <w:color w:val="333333"/>
          <w:sz w:val="21"/>
        </w:rPr>
        <w:t>чение займа, в порядке, указанном в Договоре.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1.3. Сумма займа предоставляется путем перечисления Заимодавцем денежных средств на указанный Заемщиком банковский счет на основании информации, размещенной Заемщиком при регистрации на сайте Заимодавца.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1.4. Д</w:t>
      </w:r>
      <w:r>
        <w:rPr>
          <w:rFonts w:ascii="Arial" w:hAnsi="Arial"/>
          <w:color w:val="333333"/>
          <w:sz w:val="21"/>
        </w:rPr>
        <w:t>атой предоставления Суммы займа считается день списания средств с банковского счета Заимодавца.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1.5. Сумма займа предоставляется на _______ дней. Срок по договору Займа исчисляется, начиная с даты, следующей за датой списания средств с банковского счета За</w:t>
      </w:r>
      <w:r>
        <w:rPr>
          <w:rFonts w:ascii="Arial" w:hAnsi="Arial"/>
          <w:color w:val="333333"/>
          <w:sz w:val="21"/>
        </w:rPr>
        <w:t>имодавца. Дата и сумма оплаты указываются Заимодавцем на сайте Займодавца в Личном Кабинете Заемщика.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1.6. Сумма займа считается возвращенной в момент зачисления соответствующих денежных средств на банковский счет Заимодавца или третьего лица, указанного З</w:t>
      </w:r>
      <w:r>
        <w:rPr>
          <w:rFonts w:ascii="Arial" w:hAnsi="Arial"/>
          <w:color w:val="333333"/>
          <w:sz w:val="21"/>
        </w:rPr>
        <w:t>аимодавцем, с которым у Заимодавца заключен соответствующий договор. Информация о действующих реквизитах, по которым необходимо уплатить Возвращаемую сумму, размещается в Личном кабинете Заемщика.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1.7. Заемщик имеет право взять новую сумму Займа только пос</w:t>
      </w:r>
      <w:r>
        <w:rPr>
          <w:rFonts w:ascii="Arial" w:hAnsi="Arial"/>
          <w:color w:val="333333"/>
          <w:sz w:val="21"/>
        </w:rPr>
        <w:t xml:space="preserve">ле окончательного расчета с </w:t>
      </w:r>
      <w:r>
        <w:rPr>
          <w:rFonts w:ascii="Arial" w:hAnsi="Arial"/>
          <w:color w:val="333333"/>
          <w:sz w:val="21"/>
        </w:rPr>
        <w:lastRenderedPageBreak/>
        <w:t>Заимодавцем по предыдущей сумме Займа.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1.8. Датой предоставления следующего Займа Заемщику считается дата списания следующей Заемной суммы с банковского счета Заимодавца.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1.9. Сумму Займа Заемщик заявляет путем оформления соотве</w:t>
      </w:r>
      <w:r>
        <w:rPr>
          <w:rFonts w:ascii="Arial" w:hAnsi="Arial"/>
          <w:color w:val="333333"/>
          <w:sz w:val="21"/>
        </w:rPr>
        <w:t>тствующей Заявки в электронной форме на сайте Заимодавца. При этом Заемщик указывает желаемую сумму займа и желаемый срок займа.</w:t>
      </w:r>
    </w:p>
    <w:p w:rsidR="00000000" w:rsidRDefault="002A2AF3">
      <w:pPr>
        <w:pStyle w:val="MsoNormal0"/>
        <w:spacing w:before="450" w:after="150" w:line="336" w:lineRule="auto"/>
        <w:jc w:val="center"/>
      </w:pPr>
      <w:r>
        <w:rPr>
          <w:rFonts w:ascii="Arial" w:hAnsi="Arial"/>
          <w:caps/>
          <w:color w:val="333333"/>
          <w:sz w:val="29"/>
        </w:rPr>
        <w:t>2. ТЕРМИНОЛОГИЯ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2.1. Термины, используемые в настоящем договоре, трактуются в соответствии с действующими положениями и нормати</w:t>
      </w:r>
      <w:r>
        <w:rPr>
          <w:rFonts w:ascii="Arial" w:hAnsi="Arial"/>
          <w:color w:val="333333"/>
          <w:sz w:val="21"/>
        </w:rPr>
        <w:t>вными актами Российской Федерации. На момент заключения настоящего договора, данные термины имеют нижеследующий смысл: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2.1.1. </w:t>
      </w:r>
      <w:r>
        <w:rPr>
          <w:rFonts w:ascii="Arial" w:hAnsi="Arial"/>
          <w:b/>
          <w:color w:val="333333"/>
          <w:sz w:val="21"/>
        </w:rPr>
        <w:t>Персональные данные</w:t>
      </w:r>
      <w:r>
        <w:rPr>
          <w:rFonts w:ascii="Arial" w:hAnsi="Arial"/>
          <w:color w:val="333333"/>
          <w:sz w:val="21"/>
        </w:rPr>
        <w:t xml:space="preserve"> – любая информация, связанная с Заемщиком – субъектом данных, идентичность которых может быть установлена прям</w:t>
      </w:r>
      <w:r>
        <w:rPr>
          <w:rFonts w:ascii="Arial" w:hAnsi="Arial"/>
          <w:color w:val="333333"/>
          <w:sz w:val="21"/>
        </w:rPr>
        <w:t>о или косвенно при использовании таких данных, как паспортные данные Заемщика,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</w:t>
      </w:r>
      <w:r>
        <w:rPr>
          <w:rFonts w:ascii="Arial" w:hAnsi="Arial"/>
          <w:color w:val="333333"/>
          <w:sz w:val="21"/>
        </w:rPr>
        <w:t>я.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2.1.2. </w:t>
      </w:r>
      <w:r>
        <w:rPr>
          <w:rFonts w:ascii="Arial" w:hAnsi="Arial"/>
          <w:b/>
          <w:color w:val="333333"/>
          <w:sz w:val="21"/>
        </w:rPr>
        <w:t>Общая сумма Займа</w:t>
      </w:r>
      <w:r>
        <w:rPr>
          <w:rFonts w:ascii="Arial" w:hAnsi="Arial"/>
          <w:color w:val="333333"/>
          <w:sz w:val="21"/>
        </w:rPr>
        <w:t xml:space="preserve"> – общая сумма всего, еще неуплаченного Займа.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2.1.3. </w:t>
      </w:r>
      <w:r>
        <w:rPr>
          <w:rFonts w:ascii="Arial" w:hAnsi="Arial"/>
          <w:b/>
          <w:color w:val="333333"/>
          <w:sz w:val="21"/>
        </w:rPr>
        <w:t>Условия Договора</w:t>
      </w:r>
      <w:r>
        <w:rPr>
          <w:rFonts w:ascii="Arial" w:hAnsi="Arial"/>
          <w:color w:val="333333"/>
          <w:sz w:val="21"/>
        </w:rPr>
        <w:t xml:space="preserve"> – условия настоящего Договора, предусматривающие права и обязанности Заемщика и Заимодавца, порядок предоставления и уплаты Займа, правовые последствия невыпо</w:t>
      </w:r>
      <w:r>
        <w:rPr>
          <w:rFonts w:ascii="Arial" w:hAnsi="Arial"/>
          <w:color w:val="333333"/>
          <w:sz w:val="21"/>
        </w:rPr>
        <w:t>лнения Договора, порядок расторжения договора Займа и прочие условия.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2.1.4. </w:t>
      </w:r>
      <w:r>
        <w:rPr>
          <w:rFonts w:ascii="Arial" w:hAnsi="Arial"/>
          <w:b/>
          <w:color w:val="333333"/>
          <w:sz w:val="21"/>
        </w:rPr>
        <w:t>Обработка данных</w:t>
      </w:r>
      <w:r>
        <w:rPr>
          <w:rFonts w:ascii="Arial" w:hAnsi="Arial"/>
          <w:color w:val="333333"/>
          <w:sz w:val="21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</w:t>
      </w:r>
      <w:r>
        <w:rPr>
          <w:rFonts w:ascii="Arial" w:hAnsi="Arial"/>
          <w:color w:val="333333"/>
          <w:sz w:val="21"/>
        </w:rPr>
        <w:t>ие (в том числе передачу), обезличивание, блокирование, уничтожение персональных данных и т.д. То есть, совокупность действий, которые предусмотрены и необходимы для предоставления Займа, контроля за оплатой и выполнением договорных обязательств.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2.1.5. </w:t>
      </w:r>
      <w:r>
        <w:rPr>
          <w:rFonts w:ascii="Arial" w:hAnsi="Arial"/>
          <w:b/>
          <w:color w:val="333333"/>
          <w:sz w:val="21"/>
        </w:rPr>
        <w:t>Эл</w:t>
      </w:r>
      <w:r>
        <w:rPr>
          <w:rFonts w:ascii="Arial" w:hAnsi="Arial"/>
          <w:b/>
          <w:color w:val="333333"/>
          <w:sz w:val="21"/>
        </w:rPr>
        <w:t>ектронные каналы (телекоммуникационные каналы)</w:t>
      </w:r>
      <w:r>
        <w:rPr>
          <w:rFonts w:ascii="Arial" w:hAnsi="Arial"/>
          <w:color w:val="333333"/>
          <w:sz w:val="21"/>
        </w:rPr>
        <w:t xml:space="preserve"> – каналы передачи информации в Интернете или по мобильному телефону.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2.1.6. </w:t>
      </w:r>
      <w:r>
        <w:rPr>
          <w:rFonts w:ascii="Arial" w:hAnsi="Arial"/>
          <w:b/>
          <w:color w:val="333333"/>
          <w:sz w:val="21"/>
        </w:rPr>
        <w:t>Электронная подпись</w:t>
      </w:r>
      <w:r>
        <w:rPr>
          <w:rFonts w:ascii="Arial" w:hAnsi="Arial"/>
          <w:color w:val="333333"/>
          <w:sz w:val="21"/>
        </w:rPr>
        <w:t xml:space="preserve"> – информация в электронной форме, которая присоединена к другой информации в электронной форме (подписываемой инф</w:t>
      </w:r>
      <w:r>
        <w:rPr>
          <w:rFonts w:ascii="Arial" w:hAnsi="Arial"/>
          <w:color w:val="333333"/>
          <w:sz w:val="21"/>
        </w:rPr>
        <w:t>ормации) или иным образом связана с такой информацией и которая используется для определения лица, подписывающего информацию, обладателями которой, согласно настоящему договору являются Заимодавец и Заемщик. Электронная подпись является аналогом собственно</w:t>
      </w:r>
      <w:r>
        <w:rPr>
          <w:rFonts w:ascii="Arial" w:hAnsi="Arial"/>
          <w:color w:val="333333"/>
          <w:sz w:val="21"/>
        </w:rPr>
        <w:t>ручной подписи.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2.1.7. </w:t>
      </w:r>
      <w:r>
        <w:rPr>
          <w:rFonts w:ascii="Arial" w:hAnsi="Arial"/>
          <w:b/>
          <w:color w:val="333333"/>
          <w:sz w:val="21"/>
        </w:rPr>
        <w:t>Участники электронного взаимодействия (Стороны)</w:t>
      </w:r>
      <w:r>
        <w:rPr>
          <w:rFonts w:ascii="Arial" w:hAnsi="Arial"/>
          <w:color w:val="333333"/>
          <w:sz w:val="21"/>
        </w:rPr>
        <w:t xml:space="preserve"> – осуществляющие обмен информацией в электронной форме по Договору: Заимодавец и Заемщик.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2.1.8. </w:t>
      </w:r>
      <w:r>
        <w:rPr>
          <w:rFonts w:ascii="Arial" w:hAnsi="Arial"/>
          <w:b/>
          <w:color w:val="333333"/>
          <w:sz w:val="21"/>
        </w:rPr>
        <w:t>Информационная система</w:t>
      </w:r>
      <w:r>
        <w:rPr>
          <w:rFonts w:ascii="Arial" w:hAnsi="Arial"/>
          <w:color w:val="333333"/>
          <w:sz w:val="21"/>
        </w:rPr>
        <w:t xml:space="preserve"> – информационная система, электронное взаимодействие в которой ос</w:t>
      </w:r>
      <w:r>
        <w:rPr>
          <w:rFonts w:ascii="Arial" w:hAnsi="Arial"/>
          <w:color w:val="333333"/>
          <w:sz w:val="21"/>
        </w:rPr>
        <w:t>уществляет Заимодавец и Заемщик.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2.1.9. </w:t>
      </w:r>
      <w:r>
        <w:rPr>
          <w:rFonts w:ascii="Arial" w:hAnsi="Arial"/>
          <w:b/>
          <w:color w:val="333333"/>
          <w:sz w:val="21"/>
        </w:rPr>
        <w:t>Личный кабинет</w:t>
      </w:r>
      <w:r>
        <w:rPr>
          <w:rFonts w:ascii="Arial" w:hAnsi="Arial"/>
          <w:color w:val="333333"/>
          <w:sz w:val="21"/>
        </w:rPr>
        <w:t xml:space="preserve"> – раздел сайта ______________, доступом к которому обладают только Заемщик и Заимодавец.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lastRenderedPageBreak/>
        <w:t xml:space="preserve">2.1.10. </w:t>
      </w:r>
      <w:r>
        <w:rPr>
          <w:rFonts w:ascii="Arial" w:hAnsi="Arial"/>
          <w:b/>
          <w:color w:val="333333"/>
          <w:sz w:val="21"/>
        </w:rPr>
        <w:t>Возвращаемая сумма</w:t>
      </w:r>
      <w:r>
        <w:rPr>
          <w:rFonts w:ascii="Arial" w:hAnsi="Arial"/>
          <w:color w:val="333333"/>
          <w:sz w:val="21"/>
        </w:rPr>
        <w:t xml:space="preserve"> – Сумма Займа c учётом процентов, подлежащих уплате на неё, которую Заемщик обязан уп</w:t>
      </w:r>
      <w:r>
        <w:rPr>
          <w:rFonts w:ascii="Arial" w:hAnsi="Arial"/>
          <w:color w:val="333333"/>
          <w:sz w:val="21"/>
        </w:rPr>
        <w:t>латить Займодавцу до окончания Срока Займа.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2.1.11. </w:t>
      </w:r>
      <w:r>
        <w:rPr>
          <w:rFonts w:ascii="Arial" w:hAnsi="Arial"/>
          <w:b/>
          <w:color w:val="333333"/>
          <w:sz w:val="21"/>
        </w:rPr>
        <w:t>Индивидуально обсуждаемые условия</w:t>
      </w:r>
      <w:r>
        <w:rPr>
          <w:rFonts w:ascii="Arial" w:hAnsi="Arial"/>
          <w:color w:val="333333"/>
          <w:sz w:val="21"/>
        </w:rPr>
        <w:t xml:space="preserve"> – условия договора Займа, на подготовку которых Заемщик мог повлиять. Индивидуально рассматриваемыми условиями считаются: Сумма Займа и срок возврата займа.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2.1.12. </w:t>
      </w:r>
      <w:r>
        <w:rPr>
          <w:rFonts w:ascii="Arial" w:hAnsi="Arial"/>
          <w:b/>
          <w:color w:val="333333"/>
          <w:sz w:val="21"/>
        </w:rPr>
        <w:t>Получ</w:t>
      </w:r>
      <w:r>
        <w:rPr>
          <w:rFonts w:ascii="Arial" w:hAnsi="Arial"/>
          <w:b/>
          <w:color w:val="333333"/>
          <w:sz w:val="21"/>
        </w:rPr>
        <w:t>атель Займа/Клиент</w:t>
      </w:r>
      <w:r>
        <w:rPr>
          <w:rFonts w:ascii="Arial" w:hAnsi="Arial"/>
          <w:color w:val="333333"/>
          <w:sz w:val="21"/>
        </w:rPr>
        <w:t xml:space="preserve"> – физическое лицо в возрасте от 18 лет, которое имеет гражданство Российской Федерации, постоянно проживает, имеет зарегистрированный на свое имя номер мобильного телефона и/или состоит в трудовых отношениях в Российской Федерации и жела</w:t>
      </w:r>
      <w:r>
        <w:rPr>
          <w:rFonts w:ascii="Arial" w:hAnsi="Arial"/>
          <w:color w:val="333333"/>
          <w:sz w:val="21"/>
        </w:rPr>
        <w:t>ет использовать права на получение Займа, а также другие права, предусмотренные договором Займа.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2.1.13. </w:t>
      </w:r>
      <w:r>
        <w:rPr>
          <w:rFonts w:ascii="Arial" w:hAnsi="Arial"/>
          <w:b/>
          <w:color w:val="333333"/>
          <w:sz w:val="21"/>
        </w:rPr>
        <w:t>Заем</w:t>
      </w:r>
      <w:r>
        <w:rPr>
          <w:rFonts w:ascii="Arial" w:hAnsi="Arial"/>
          <w:color w:val="333333"/>
          <w:sz w:val="21"/>
        </w:rPr>
        <w:t xml:space="preserve"> – денежная сумма, которую Заимодавец предоставляет Заемщику согласно конкретным условиям Займа, и которая не может быть меньше 1000 рублей и больш</w:t>
      </w:r>
      <w:r>
        <w:rPr>
          <w:rFonts w:ascii="Arial" w:hAnsi="Arial"/>
          <w:color w:val="333333"/>
          <w:sz w:val="21"/>
        </w:rPr>
        <w:t>е 30000 рублей.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2.1.14. </w:t>
      </w:r>
      <w:r>
        <w:rPr>
          <w:rFonts w:ascii="Arial" w:hAnsi="Arial"/>
          <w:b/>
          <w:color w:val="333333"/>
          <w:sz w:val="21"/>
        </w:rPr>
        <w:t>Заимодавец</w:t>
      </w:r>
      <w:r>
        <w:rPr>
          <w:rFonts w:ascii="Arial" w:hAnsi="Arial"/>
          <w:color w:val="333333"/>
          <w:sz w:val="21"/>
        </w:rPr>
        <w:t xml:space="preserve"> – микрофинансовая организация ______________, внесенное в реестр микрофинансовых организаций под регистрационным номером _______;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2.1.15. </w:t>
      </w:r>
      <w:r>
        <w:rPr>
          <w:rFonts w:ascii="Arial" w:hAnsi="Arial"/>
          <w:b/>
          <w:color w:val="333333"/>
          <w:sz w:val="21"/>
        </w:rPr>
        <w:t>Заемщик (получатель займа)</w:t>
      </w:r>
      <w:r>
        <w:rPr>
          <w:rFonts w:ascii="Arial" w:hAnsi="Arial"/>
          <w:color w:val="333333"/>
          <w:sz w:val="21"/>
        </w:rPr>
        <w:t xml:space="preserve"> – физическое лицо, с которым Заимодавец заключил Договор</w:t>
      </w:r>
      <w:r>
        <w:rPr>
          <w:rFonts w:ascii="Arial" w:hAnsi="Arial"/>
          <w:color w:val="333333"/>
          <w:sz w:val="21"/>
        </w:rPr>
        <w:t>, и которое получило Заем.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2.1.16. </w:t>
      </w:r>
      <w:r>
        <w:rPr>
          <w:rFonts w:ascii="Arial" w:hAnsi="Arial"/>
          <w:b/>
          <w:color w:val="333333"/>
          <w:sz w:val="21"/>
        </w:rPr>
        <w:t>День уплаты Займа</w:t>
      </w:r>
      <w:r>
        <w:rPr>
          <w:rFonts w:ascii="Arial" w:hAnsi="Arial"/>
          <w:color w:val="333333"/>
          <w:sz w:val="21"/>
        </w:rPr>
        <w:t xml:space="preserve"> – день месяца, в который Заемщик обязан произвести платеж Займа Займодавцу.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2.1.17. </w:t>
      </w:r>
      <w:r>
        <w:rPr>
          <w:rFonts w:ascii="Arial" w:hAnsi="Arial"/>
          <w:b/>
          <w:color w:val="333333"/>
          <w:sz w:val="21"/>
        </w:rPr>
        <w:t>Период уплаты Займа</w:t>
      </w:r>
      <w:r>
        <w:rPr>
          <w:rFonts w:ascii="Arial" w:hAnsi="Arial"/>
          <w:color w:val="333333"/>
          <w:sz w:val="21"/>
        </w:rPr>
        <w:t xml:space="preserve"> – срок со дня получения Займа до дня уплаты Займа, который указывается в Договоре и не может превыш</w:t>
      </w:r>
      <w:r>
        <w:rPr>
          <w:rFonts w:ascii="Arial" w:hAnsi="Arial"/>
          <w:color w:val="333333"/>
          <w:sz w:val="21"/>
        </w:rPr>
        <w:t>ать 21 день.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2.1.18. </w:t>
      </w:r>
      <w:r>
        <w:rPr>
          <w:rFonts w:ascii="Arial" w:hAnsi="Arial"/>
          <w:b/>
          <w:color w:val="333333"/>
          <w:sz w:val="21"/>
        </w:rPr>
        <w:t>Процент за предоставление Займа</w:t>
      </w:r>
      <w:r>
        <w:rPr>
          <w:rFonts w:ascii="Arial" w:hAnsi="Arial"/>
          <w:color w:val="333333"/>
          <w:sz w:val="21"/>
        </w:rPr>
        <w:t xml:space="preserve"> – денежные средства, подлежащие уплате Заимодавцу Заемщиком, составляющие _______% от суммы Займа за каждый день периода уплаты Займа.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2.1.19. </w:t>
      </w:r>
      <w:r>
        <w:rPr>
          <w:rFonts w:ascii="Arial" w:hAnsi="Arial"/>
          <w:b/>
          <w:color w:val="333333"/>
          <w:sz w:val="21"/>
        </w:rPr>
        <w:t>Идентификационные данные Заемщика</w:t>
      </w:r>
      <w:r>
        <w:rPr>
          <w:rFonts w:ascii="Arial" w:hAnsi="Arial"/>
          <w:color w:val="333333"/>
          <w:sz w:val="21"/>
        </w:rPr>
        <w:t xml:space="preserve"> – фамилия, имя, отчество, </w:t>
      </w:r>
      <w:r>
        <w:rPr>
          <w:rFonts w:ascii="Arial" w:hAnsi="Arial"/>
          <w:color w:val="333333"/>
          <w:sz w:val="21"/>
        </w:rPr>
        <w:t>дата рождения, паспортные данные, номер мобильного телефона, адрес электронной почты, логин и пароль Заемщика, зарегистрированные Заимодавцем.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2.1.20. </w:t>
      </w:r>
      <w:r>
        <w:rPr>
          <w:rFonts w:ascii="Arial" w:hAnsi="Arial"/>
          <w:b/>
          <w:color w:val="333333"/>
          <w:sz w:val="21"/>
        </w:rPr>
        <w:t>Срок возврата Займа</w:t>
      </w:r>
      <w:r>
        <w:rPr>
          <w:rFonts w:ascii="Arial" w:hAnsi="Arial"/>
          <w:color w:val="333333"/>
          <w:sz w:val="21"/>
        </w:rPr>
        <w:t xml:space="preserve"> – срок, в который Заемщик обязан уплатить Займодавцу Возвращаемую сумму и произвести </w:t>
      </w:r>
      <w:r>
        <w:rPr>
          <w:rFonts w:ascii="Arial" w:hAnsi="Arial"/>
          <w:color w:val="333333"/>
          <w:sz w:val="21"/>
        </w:rPr>
        <w:t>платеж Займа.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2.1.21. </w:t>
      </w:r>
      <w:r>
        <w:rPr>
          <w:rFonts w:ascii="Arial" w:hAnsi="Arial"/>
          <w:b/>
          <w:color w:val="333333"/>
          <w:sz w:val="21"/>
        </w:rPr>
        <w:t>Условия Займа</w:t>
      </w:r>
      <w:r>
        <w:rPr>
          <w:rFonts w:ascii="Arial" w:hAnsi="Arial"/>
          <w:color w:val="333333"/>
          <w:sz w:val="21"/>
        </w:rPr>
        <w:t xml:space="preserve"> – конкретная сумма Займа, Срок, Платеж Займа, День платежа, Размер платежа и прочие условия.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2.1.22. </w:t>
      </w:r>
      <w:r>
        <w:rPr>
          <w:rFonts w:ascii="Arial" w:hAnsi="Arial"/>
          <w:b/>
          <w:color w:val="333333"/>
          <w:sz w:val="21"/>
        </w:rPr>
        <w:t>Платеж</w:t>
      </w:r>
      <w:r>
        <w:rPr>
          <w:rFonts w:ascii="Arial" w:hAnsi="Arial"/>
          <w:color w:val="333333"/>
          <w:sz w:val="21"/>
        </w:rPr>
        <w:t xml:space="preserve"> – конкретная денежная сумма, которую Заемщик уплатил либо должен уплатить Займодавцу согласно договору Займа.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2.</w:t>
      </w:r>
      <w:r>
        <w:rPr>
          <w:rFonts w:ascii="Arial" w:hAnsi="Arial"/>
          <w:color w:val="333333"/>
          <w:sz w:val="21"/>
        </w:rPr>
        <w:t xml:space="preserve">1.23. </w:t>
      </w:r>
      <w:r>
        <w:rPr>
          <w:rFonts w:ascii="Arial" w:hAnsi="Arial"/>
          <w:b/>
          <w:color w:val="333333"/>
          <w:sz w:val="21"/>
        </w:rPr>
        <w:t>Неустойка</w:t>
      </w:r>
      <w:r>
        <w:rPr>
          <w:rFonts w:ascii="Arial" w:hAnsi="Arial"/>
          <w:color w:val="333333"/>
          <w:sz w:val="21"/>
        </w:rPr>
        <w:t xml:space="preserve"> – денежная сумма, предусмотренная Условиями настоящего Договора (пеня и/или штраф), которую Заемщик обязан уплатить Займодавцу, если он своевременно не выполняет условия договора Займа.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2.1.24. </w:t>
      </w:r>
      <w:r>
        <w:rPr>
          <w:rFonts w:ascii="Arial" w:hAnsi="Arial"/>
          <w:b/>
          <w:color w:val="333333"/>
          <w:sz w:val="21"/>
        </w:rPr>
        <w:t>Договор (Договор микрозайма)</w:t>
      </w:r>
      <w:r>
        <w:rPr>
          <w:rFonts w:ascii="Arial" w:hAnsi="Arial"/>
          <w:color w:val="333333"/>
          <w:sz w:val="21"/>
        </w:rPr>
        <w:t xml:space="preserve"> – договор Займа, </w:t>
      </w:r>
      <w:r>
        <w:rPr>
          <w:rFonts w:ascii="Arial" w:hAnsi="Arial"/>
          <w:color w:val="333333"/>
          <w:sz w:val="21"/>
        </w:rPr>
        <w:t>заключенный между Заимодавцем и Заемщиком, в соответствии с которым Заимодавец обязуется предоставить Заемщику Заем, согласно условиям Договора, а Заемщик обязуется вернуть упомянутый Заем Займодавцу и уплатить все суммы, которые должны быть уплачены, согл</w:t>
      </w:r>
      <w:r>
        <w:rPr>
          <w:rFonts w:ascii="Arial" w:hAnsi="Arial"/>
          <w:color w:val="333333"/>
          <w:sz w:val="21"/>
        </w:rPr>
        <w:t>асно условиям настоящего Договора.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lastRenderedPageBreak/>
        <w:t xml:space="preserve">2.1.25. </w:t>
      </w:r>
      <w:r>
        <w:rPr>
          <w:rFonts w:ascii="Arial" w:hAnsi="Arial"/>
          <w:b/>
          <w:color w:val="333333"/>
          <w:sz w:val="21"/>
        </w:rPr>
        <w:t>Сторона</w:t>
      </w:r>
      <w:r>
        <w:rPr>
          <w:rFonts w:ascii="Arial" w:hAnsi="Arial"/>
          <w:color w:val="333333"/>
          <w:sz w:val="21"/>
        </w:rPr>
        <w:t xml:space="preserve"> – Заимодавец или Заемщик по отдельности.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2.1.26. </w:t>
      </w:r>
      <w:r>
        <w:rPr>
          <w:rFonts w:ascii="Arial" w:hAnsi="Arial"/>
          <w:b/>
          <w:color w:val="333333"/>
          <w:sz w:val="21"/>
        </w:rPr>
        <w:t>Стороны</w:t>
      </w:r>
      <w:r>
        <w:rPr>
          <w:rFonts w:ascii="Arial" w:hAnsi="Arial"/>
          <w:color w:val="333333"/>
          <w:sz w:val="21"/>
        </w:rPr>
        <w:t xml:space="preserve"> – Заимодавец и Заемщик вместе, обладатели электронной подписи.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2.1.27. </w:t>
      </w:r>
      <w:r>
        <w:rPr>
          <w:rFonts w:ascii="Arial" w:hAnsi="Arial"/>
          <w:b/>
          <w:color w:val="333333"/>
          <w:sz w:val="21"/>
        </w:rPr>
        <w:t>Предоставление Займа</w:t>
      </w:r>
      <w:r>
        <w:rPr>
          <w:rFonts w:ascii="Arial" w:hAnsi="Arial"/>
          <w:color w:val="333333"/>
          <w:sz w:val="21"/>
        </w:rPr>
        <w:t xml:space="preserve"> – предоставление Заемщику конкретной денежной суммы Займ</w:t>
      </w:r>
      <w:r>
        <w:rPr>
          <w:rFonts w:ascii="Arial" w:hAnsi="Arial"/>
          <w:color w:val="333333"/>
          <w:sz w:val="21"/>
        </w:rPr>
        <w:t>одавца согласно условиям Договора на определенный срок за Заемные платежи.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2.1.28. </w:t>
      </w:r>
      <w:r>
        <w:rPr>
          <w:rFonts w:ascii="Arial" w:hAnsi="Arial"/>
          <w:b/>
          <w:color w:val="333333"/>
          <w:sz w:val="21"/>
        </w:rPr>
        <w:t>Официальный сайт, сайт</w:t>
      </w:r>
      <w:r>
        <w:rPr>
          <w:rFonts w:ascii="Arial" w:hAnsi="Arial"/>
          <w:color w:val="333333"/>
          <w:sz w:val="21"/>
        </w:rPr>
        <w:t xml:space="preserve"> – официальный сайт микрофинансовой организации ______________ в сети Интернет, расположенный по адресу: ________________________________________.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2.1.</w:t>
      </w:r>
      <w:r>
        <w:rPr>
          <w:rFonts w:ascii="Arial" w:hAnsi="Arial"/>
          <w:color w:val="333333"/>
          <w:sz w:val="21"/>
        </w:rPr>
        <w:t xml:space="preserve">29. </w:t>
      </w:r>
      <w:r>
        <w:rPr>
          <w:rFonts w:ascii="Arial" w:hAnsi="Arial"/>
          <w:b/>
          <w:color w:val="333333"/>
          <w:sz w:val="21"/>
        </w:rPr>
        <w:t>Третье лицо</w:t>
      </w:r>
      <w:r>
        <w:rPr>
          <w:rFonts w:ascii="Arial" w:hAnsi="Arial"/>
          <w:color w:val="333333"/>
          <w:sz w:val="21"/>
        </w:rPr>
        <w:t xml:space="preserve"> – любое физическое или юридическое лицо, которое не является Стороной Договора.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2.2. При разъяснении настоящего договора, каждого документа, прилагаемого к Договору и каждой дополнительной сделки, связанной с Договором, необходимо соблюдать</w:t>
      </w:r>
      <w:r>
        <w:rPr>
          <w:rFonts w:ascii="Arial" w:hAnsi="Arial"/>
          <w:color w:val="333333"/>
          <w:sz w:val="21"/>
        </w:rPr>
        <w:t xml:space="preserve"> настоящие условия: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2.2.1. Названия отдельных разделов Договора предусмотрены для обоюдного обсуждения и понимания текста Договора.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2.2.2. В зависимости от ситуации, возникшей во время выполнения Договора, слова, которые в тексте Договора даны в единственн</w:t>
      </w:r>
      <w:r>
        <w:rPr>
          <w:rFonts w:ascii="Arial" w:hAnsi="Arial"/>
          <w:color w:val="333333"/>
          <w:sz w:val="21"/>
        </w:rPr>
        <w:t>ом числе, могут означать также множественное число и наоборот.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2.2.3. Понятия, включенные в раздел 2 Договора, применяются при выполнении, обсуждении и разъяснении Условий Займа настоящего Договора.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2.2.4. У каждого понятия, включенного в раздел 2 настояще</w:t>
      </w:r>
      <w:r>
        <w:rPr>
          <w:rFonts w:ascii="Arial" w:hAnsi="Arial"/>
          <w:color w:val="333333"/>
          <w:sz w:val="21"/>
        </w:rPr>
        <w:t xml:space="preserve">го Договора, может быть другое значение только в том случае, если это конкретно указано в Договоре. 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2.2.5. В случае, если в разделе 2 настоящего Договора при дефиниции понятия указано, что численное выражение данного понятия может варьироваться, то в каче</w:t>
      </w:r>
      <w:r>
        <w:rPr>
          <w:rFonts w:ascii="Arial" w:hAnsi="Arial"/>
          <w:color w:val="333333"/>
          <w:sz w:val="21"/>
        </w:rPr>
        <w:t>стве условия Договора принимается фиксированное численное значение (размер, сумма), указанные в других разделах настоящего Договора.</w:t>
      </w:r>
    </w:p>
    <w:p w:rsidR="00000000" w:rsidRDefault="002A2AF3">
      <w:pPr>
        <w:pStyle w:val="MsoNormal0"/>
        <w:spacing w:before="450" w:after="150" w:line="336" w:lineRule="auto"/>
        <w:jc w:val="center"/>
      </w:pPr>
      <w:r>
        <w:rPr>
          <w:rFonts w:ascii="Arial" w:hAnsi="Arial"/>
          <w:caps/>
          <w:color w:val="333333"/>
          <w:sz w:val="29"/>
        </w:rPr>
        <w:t>3. ПОРЯДОК И УСЛОВИЯ ЗАКЛЮЧЕНИЯ ДОГОВОРА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3.1. Регистрация: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3.1.1. Для получения Займа от Заимодавца, Заемщик должен выполни</w:t>
      </w:r>
      <w:r>
        <w:rPr>
          <w:rFonts w:ascii="Arial" w:hAnsi="Arial"/>
          <w:color w:val="333333"/>
          <w:sz w:val="21"/>
        </w:rPr>
        <w:t>ть следующие действия: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3.1.1.1. Зайти на официальный сайт Заимодавца, заполнить Заявку в электронной форме, указав размер займа и срок возврата займа.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3.1.1.2. В регистрационную форму, размещенную Заимодавцем на официальном сайте, Заемщик вводит свои паспо</w:t>
      </w:r>
      <w:r>
        <w:rPr>
          <w:rFonts w:ascii="Arial" w:hAnsi="Arial"/>
          <w:color w:val="333333"/>
          <w:sz w:val="21"/>
        </w:rPr>
        <w:t>ртные данные, адрес электронной почты, номер мобильного телефона, реквизиты банковского счета, на который перечисляется сумма займа, создает логин и пароль, подтверждает свое согласие/несогласие в отношении прав Заимодавца на обработку персональных данных,</w:t>
      </w:r>
      <w:r>
        <w:rPr>
          <w:rFonts w:ascii="Arial" w:hAnsi="Arial"/>
          <w:color w:val="333333"/>
          <w:sz w:val="21"/>
        </w:rPr>
        <w:t xml:space="preserve"> указанных Заемщиком, для получения Займа, соглашается с Политикой конфиденциальности, применяемой Заимодавцом и заключает Соглашение о применении электронной подписи.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3.1.1.3. Необходимо подтвердить регистрацию и содержание Заявки и ввести в специально </w:t>
      </w:r>
      <w:r>
        <w:rPr>
          <w:rFonts w:ascii="Arial" w:hAnsi="Arial"/>
          <w:color w:val="333333"/>
          <w:sz w:val="21"/>
        </w:rPr>
        <w:lastRenderedPageBreak/>
        <w:t>пр</w:t>
      </w:r>
      <w:r>
        <w:rPr>
          <w:rFonts w:ascii="Arial" w:hAnsi="Arial"/>
          <w:color w:val="333333"/>
          <w:sz w:val="21"/>
        </w:rPr>
        <w:t>едусмотренное поле в электронной форме на официальном сайте код, который автоматически высылается Заимодавцев Заемщику в виде СМС-сообщения на мобильный телефон Заемщика, указанный при регистрации.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3.1.1.4. Заключить Договор займа на предложенных Заимодавц</w:t>
      </w:r>
      <w:r>
        <w:rPr>
          <w:rFonts w:ascii="Arial" w:hAnsi="Arial"/>
          <w:color w:val="333333"/>
          <w:sz w:val="21"/>
        </w:rPr>
        <w:t xml:space="preserve">ем условиях путем подписания договора с использованием простой электронной подписи. На момент подписания Договора Заемщик подтверждает, что он ознакомился и согласен с условиями Договора. Претензий к Заимодавцу относительно не понимания и/или несогласия с </w:t>
      </w:r>
      <w:r>
        <w:rPr>
          <w:rFonts w:ascii="Arial" w:hAnsi="Arial"/>
          <w:color w:val="333333"/>
          <w:sz w:val="21"/>
        </w:rPr>
        <w:t>условиями Договора Заемщик не имеет на момент подписания Договора, и не будет иметь в будущем.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3.1.1.5. Получить в личный кабинет сообщение о результатах рассмотрения Заявки на получение микрозайма и текст Договора с условиями займа (в случае одобрения Зая</w:t>
      </w:r>
      <w:r>
        <w:rPr>
          <w:rFonts w:ascii="Arial" w:hAnsi="Arial"/>
          <w:color w:val="333333"/>
          <w:sz w:val="21"/>
        </w:rPr>
        <w:t>вки).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3.1.2. Если Заемщик теряет мобильный телефон, паспорт, изменены паспортные данные или скомпрометирован пароль, он обязан указать соответствующую информацию в Личном кабинете Заемщика, либо по телефону, устно, через оператора с использованием идентифи</w:t>
      </w:r>
      <w:r>
        <w:rPr>
          <w:rFonts w:ascii="Arial" w:hAnsi="Arial"/>
          <w:color w:val="333333"/>
          <w:sz w:val="21"/>
        </w:rPr>
        <w:t>кационных данных Заемщика, в том числе пароля, сообщить об этом Заимодавцу.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3.2. Условия обработки персональных данных. Стороны договорились, что Заемщик, заключая Договор, повторно дает согласие на обработку его персональных данных в строгом соответствии </w:t>
      </w:r>
      <w:r>
        <w:rPr>
          <w:rFonts w:ascii="Arial" w:hAnsi="Arial"/>
          <w:color w:val="333333"/>
          <w:sz w:val="21"/>
        </w:rPr>
        <w:t>с Соглашением об использовании электронной подписи, заключенным с Заимодавцем, Согласии на обработку персональных данных, подписанном Заемщиков при регистрации на официальном сайте, а также в соответствии с Политикой конфиденциальности, применяемой Заимода</w:t>
      </w:r>
      <w:r>
        <w:rPr>
          <w:rFonts w:ascii="Arial" w:hAnsi="Arial"/>
          <w:color w:val="333333"/>
          <w:sz w:val="21"/>
        </w:rPr>
        <w:t>вцем и размещенной на официальном сайте.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3.2.1. Заимодавец для предоставления Займа Заемщику получает, уточняет и другим образом обрабатывает его персональные данные для определения идентичности лица, проверки правильности персональных данных, оценки плате</w:t>
      </w:r>
      <w:r>
        <w:rPr>
          <w:rFonts w:ascii="Arial" w:hAnsi="Arial"/>
          <w:color w:val="333333"/>
          <w:sz w:val="21"/>
        </w:rPr>
        <w:t>жеспособности Заемщика для уплаты Займа, администрирования долга, заключения Заемных договоров, их выполнения, контроля, защиты прав и законных интересов Займодавца.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3.2.2. На основании договора между Заимодавцем и предприятиями по взысканию или администри</w:t>
      </w:r>
      <w:r>
        <w:rPr>
          <w:rFonts w:ascii="Arial" w:hAnsi="Arial"/>
          <w:color w:val="333333"/>
          <w:sz w:val="21"/>
        </w:rPr>
        <w:t>рованию долгов, которые обрабатывают единые базы данных должников, по просьбе Займодавца таким предприятиям будут предоставлены следующие данные: данные о работодателе Заемщика, о долговых обязательствах Заемщика перед третьими лицами, о сумме долга, разме</w:t>
      </w:r>
      <w:r>
        <w:rPr>
          <w:rFonts w:ascii="Arial" w:hAnsi="Arial"/>
          <w:color w:val="333333"/>
          <w:sz w:val="21"/>
        </w:rPr>
        <w:t>ре просроченного платежа и сроках просрочки для оценки платежеспособности Заемщика и администрирования долга.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3.2.3. Если Заемщик не выполняет финансовых и (или) имущественных обязательств перед Заимодавцем, последний, предварительно информируя Заемщика в </w:t>
      </w:r>
      <w:r>
        <w:rPr>
          <w:rFonts w:ascii="Arial" w:hAnsi="Arial"/>
          <w:color w:val="333333"/>
          <w:sz w:val="21"/>
        </w:rPr>
        <w:t>порядке, определенном действующим законодательством Российской Федерации, передает персональные данные Заемщика, и другим организациям, управляющим данными, которые обрабатывают единые базы данных должников, а также предприятиям по взысканию долгов.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3.2.4.</w:t>
      </w:r>
      <w:r>
        <w:rPr>
          <w:rFonts w:ascii="Arial" w:hAnsi="Arial"/>
          <w:color w:val="333333"/>
          <w:sz w:val="21"/>
        </w:rPr>
        <w:t xml:space="preserve"> Заимодавец обязуется обеспечивать безопасность персональных данных Заемщика, выполнять необходимые технические и организационные мероприятия для защиты персональных данных от незаконного уничтожения и/или случайного изменения, разглашения и противоправной</w:t>
      </w:r>
      <w:r>
        <w:rPr>
          <w:rFonts w:ascii="Arial" w:hAnsi="Arial"/>
          <w:color w:val="333333"/>
          <w:sz w:val="21"/>
        </w:rPr>
        <w:t xml:space="preserve"> обработки любого другого вида. Все работники Займодавца и его представители обязуются защищать персональные данные Заемщика.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lastRenderedPageBreak/>
        <w:t>3.2.5. Заемщик подтверждает, что он информирован о своих правах: о праве при подтверждении идентичности своей личности и о праве н</w:t>
      </w:r>
      <w:r>
        <w:rPr>
          <w:rFonts w:ascii="Arial" w:hAnsi="Arial"/>
          <w:color w:val="333333"/>
          <w:sz w:val="21"/>
        </w:rPr>
        <w:t>а ознакомление со своими персональными данными и ходом их обработки. То есть, о правах: на получение информации о том, из каких источников и какие его персональные данные получены, с какой целью они обрабатываются, кому предоставляются; на требование испра</w:t>
      </w:r>
      <w:r>
        <w:rPr>
          <w:rFonts w:ascii="Arial" w:hAnsi="Arial"/>
          <w:color w:val="333333"/>
          <w:sz w:val="21"/>
        </w:rPr>
        <w:t xml:space="preserve">вления, уничтожения своих персональных данных или приостановку действий по обработке своих персональных данных, кроме действий по сохранению в случае, если обработка данных происходит в нарушение действующего законодательства Российской Федерации, а также </w:t>
      </w:r>
      <w:r>
        <w:rPr>
          <w:rFonts w:ascii="Arial" w:hAnsi="Arial"/>
          <w:color w:val="333333"/>
          <w:sz w:val="21"/>
        </w:rPr>
        <w:t>без указания мотивов несогласия, не согласиться на обработку его персональных данных для целей прямого маркетинга. А так же о праве не соглашаться на обработку его персональных данных в связи с законными интересами, которые стремится осуществить Заимодавец</w:t>
      </w:r>
      <w:r>
        <w:rPr>
          <w:rFonts w:ascii="Arial" w:hAnsi="Arial"/>
          <w:color w:val="333333"/>
          <w:sz w:val="21"/>
        </w:rPr>
        <w:t xml:space="preserve"> или третье лицо, которому предоставляются его персональные данные, при указании мотивов несогласия.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3.2.6. Заемщик, в процессе регистрации на Регистрационной странице официального сайта дает Заимодавцу свое согласие или не согласие: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3.2.6.1. На обработку </w:t>
      </w:r>
      <w:r>
        <w:rPr>
          <w:rFonts w:ascii="Arial" w:hAnsi="Arial"/>
          <w:color w:val="333333"/>
          <w:sz w:val="21"/>
        </w:rPr>
        <w:t>Заимодавцем его персональных данных в соответствии с Политикой конфиденциальности, применяемой ______________.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3.2.6.2. На использование в отношениях между Заимодавцем и Заемщиком Соглашения о применении электронной подписи.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3.2.6.3. На получение Заимодавц</w:t>
      </w:r>
      <w:r>
        <w:rPr>
          <w:rFonts w:ascii="Arial" w:hAnsi="Arial"/>
          <w:color w:val="333333"/>
          <w:sz w:val="21"/>
        </w:rPr>
        <w:t>ем кредитной истории Заемщика.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3.2.6.4. На предоставление кредитной истории Заемщика по займам, которые Заемщик получит от Заимодавца в бюро кредитных историй.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3.2.6.5. В случае, если Заемщик не соглашается на совершение Заимодавцем хоты бы одного из дейст</w:t>
      </w:r>
      <w:r>
        <w:rPr>
          <w:rFonts w:ascii="Arial" w:hAnsi="Arial"/>
          <w:color w:val="333333"/>
          <w:sz w:val="21"/>
        </w:rPr>
        <w:t>вий, указанных в п.3.2.4.7.1.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3.3. Предоставление Займа: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3.3.1. Для получения Займа Заемщик обязан совершить действия, установленные п.п. 3.1-3.1.1.6 Договора. 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3.3.2. После того, как Заемщик получил от Займодавца сообщение, подтверждающее принятие Заимода</w:t>
      </w:r>
      <w:r>
        <w:rPr>
          <w:rFonts w:ascii="Arial" w:hAnsi="Arial"/>
          <w:color w:val="333333"/>
          <w:sz w:val="21"/>
        </w:rPr>
        <w:t>вцем положительного решения о предоставлении займа (п.1.2 настоящего Договора) в виде СМС-сообщения на номер мобильного телефона, указанный при регистрации, уведомления на адрес электронной почты, указанный при регистрации, либо уведомления в личный кабине</w:t>
      </w:r>
      <w:r>
        <w:rPr>
          <w:rFonts w:ascii="Arial" w:hAnsi="Arial"/>
          <w:color w:val="333333"/>
          <w:sz w:val="21"/>
        </w:rPr>
        <w:t>т на официальном сайте, Заимодавец не позднее чем в течение _______ часов обязуется перечислить Заем на счет Заемщика.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3.3.3. В случае, если Заимодавцем принято решение об отказе в предоставлении Займа, то такое мотивированно решение должно быть направлено</w:t>
      </w:r>
      <w:r>
        <w:rPr>
          <w:rFonts w:ascii="Arial" w:hAnsi="Arial"/>
          <w:color w:val="333333"/>
          <w:sz w:val="21"/>
        </w:rPr>
        <w:t xml:space="preserve"> Заемщику в виде СМС-сообщения на номер мобильного телефона, указанный при регистрации, уведомления на адрес электронной почты, указанный при регистрации, либо уведомления в личный кабинет на официальном сайте. В этом случае, событие, указанное в п.1.2 нас</w:t>
      </w:r>
      <w:r>
        <w:rPr>
          <w:rFonts w:ascii="Arial" w:hAnsi="Arial"/>
          <w:color w:val="333333"/>
          <w:sz w:val="21"/>
        </w:rPr>
        <w:t>тоящего Договора является не наступившим, а настоящий Договор – не порождающим права и обязанности Сторон.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3.3.4. Стороны договорились, что Заимодавец не отвечает за действия, выполненные с опозданием, если это произошло: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lastRenderedPageBreak/>
        <w:t>3.3.4.1. в результате неисправност</w:t>
      </w:r>
      <w:r>
        <w:rPr>
          <w:rFonts w:ascii="Arial" w:hAnsi="Arial"/>
          <w:color w:val="333333"/>
          <w:sz w:val="21"/>
        </w:rPr>
        <w:t>и канала связи;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3.3.4.2. по вине третьего лица.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3.3.5. При наличии комиссии Банку за зачисление денежных средств на счет Заемщика, данная комиссия покрывается Заемщиком.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3.4. Личный кабинет Заемщика.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3.4.1. На сайте Заимодавца размещается Личный кабинет За</w:t>
      </w:r>
      <w:r>
        <w:rPr>
          <w:rFonts w:ascii="Arial" w:hAnsi="Arial"/>
          <w:color w:val="333333"/>
          <w:sz w:val="21"/>
        </w:rPr>
        <w:t>емщика, доступный для посещения только Заемщику и Займодавцу. Операции от имени Заемщика в его Личном кабинете вправе совершать исключительно Заемщик.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3.4.2. Личный кабинет идентифицируется номером мобильного телефона Заемщика. Доступ в Личный кабинет пред</w:t>
      </w:r>
      <w:r>
        <w:rPr>
          <w:rFonts w:ascii="Arial" w:hAnsi="Arial"/>
          <w:color w:val="333333"/>
          <w:sz w:val="21"/>
        </w:rPr>
        <w:t>оставляется Заемщику, указавшему номер мобильного телефона, заполнившему регистрационную анкету и защитившему доступ к нему личным логином и паролем. В Личном кабинете Заемщика отображаются все данные о Заемщике, включая паспортные данные и иные персональн</w:t>
      </w:r>
      <w:r>
        <w:rPr>
          <w:rFonts w:ascii="Arial" w:hAnsi="Arial"/>
          <w:color w:val="333333"/>
          <w:sz w:val="21"/>
        </w:rPr>
        <w:t xml:space="preserve">ые данные, указанные Заемщиком при регистрации на официальном сайте. 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3.4.3. Личный кабинет содержит также текущие обязательства Заемщика по заключенному с Заимодавцем договору микрозайма, статус рассмотрения заявки на предоставление кредита, размер и срок</w:t>
      </w:r>
      <w:r>
        <w:rPr>
          <w:rFonts w:ascii="Arial" w:hAnsi="Arial"/>
          <w:color w:val="333333"/>
          <w:sz w:val="21"/>
        </w:rPr>
        <w:t xml:space="preserve"> погашения Займа по действующему Договору займа с Заимодавцем, а также подписанный Сторонами с применением электронной подписи действующий Договор микрозайма (его полный текст).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3.4.4. Интерфейс и инструментарий Личного кабинета Заемщика позволяет Заемщику</w:t>
      </w:r>
      <w:r>
        <w:rPr>
          <w:rFonts w:ascii="Arial" w:hAnsi="Arial"/>
          <w:color w:val="333333"/>
          <w:sz w:val="21"/>
        </w:rPr>
        <w:t xml:space="preserve"> совершать действия, связанные с внесением изменений в предоставленные ранние персональные данные Заемщика, в том числе логин и пароль, в соответствии с Политикой конфиденциальности Заимодавца, а также совершать действия, направленные на погашение платежей</w:t>
      </w:r>
      <w:r>
        <w:rPr>
          <w:rFonts w:ascii="Arial" w:hAnsi="Arial"/>
          <w:color w:val="333333"/>
          <w:sz w:val="21"/>
        </w:rPr>
        <w:t xml:space="preserve"> по Договору займа, расторжение договора займа, осуществление обратной связи с Займодавцев, управление Личным кабинетом.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3.4.4. Свое вхождение в Личный кабинет Заемщик подтверждает введением кода, автоматически высылаемом в виде СМС на номер мобильного тел</w:t>
      </w:r>
      <w:r>
        <w:rPr>
          <w:rFonts w:ascii="Arial" w:hAnsi="Arial"/>
          <w:color w:val="333333"/>
          <w:sz w:val="21"/>
        </w:rPr>
        <w:t>ефона Заемщика, после подтверждения логина и пароля, вводимого Заемщиком на странице входа в личный кабинет.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3.4.5. Заимодавец размещает в Личном кабинете Заемщика электронный экземпляр Договора, с пометкой «Подписано со стороны Заимодавца», что является э</w:t>
      </w:r>
      <w:r>
        <w:rPr>
          <w:rFonts w:ascii="Arial" w:hAnsi="Arial"/>
          <w:color w:val="333333"/>
          <w:sz w:val="21"/>
        </w:rPr>
        <w:t xml:space="preserve">лектронной подписью Заимодавца в соответствии с заключенным между Сторонами Соглашением о применении электронной подписи (аналогом собственноручной подписи) Заимодавца. Такой экземпляр Договора доступен Заемщику в любое время при условии наличия доступа к </w:t>
      </w:r>
      <w:r>
        <w:rPr>
          <w:rFonts w:ascii="Arial" w:hAnsi="Arial"/>
          <w:color w:val="333333"/>
          <w:sz w:val="21"/>
        </w:rPr>
        <w:t>официальному сайту и успешного прохождения авторизации при входе в Личный кабинет.</w:t>
      </w:r>
    </w:p>
    <w:p w:rsidR="00000000" w:rsidRDefault="002A2AF3">
      <w:pPr>
        <w:pStyle w:val="MsoNormal0"/>
        <w:spacing w:before="450" w:after="150" w:line="336" w:lineRule="auto"/>
        <w:jc w:val="center"/>
      </w:pPr>
      <w:r>
        <w:rPr>
          <w:rFonts w:ascii="Arial" w:hAnsi="Arial"/>
          <w:caps/>
          <w:color w:val="333333"/>
          <w:sz w:val="29"/>
        </w:rPr>
        <w:t>4. ПРАВА И ОБЯЗАННОСТИ СТОРОН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4.1. </w:t>
      </w:r>
      <w:r>
        <w:rPr>
          <w:rFonts w:ascii="Arial" w:hAnsi="Arial"/>
          <w:b/>
          <w:color w:val="333333"/>
          <w:sz w:val="21"/>
        </w:rPr>
        <w:t>Права и обязанности Заимодавца: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4.1. Заимодавец обязан заранее публиковать на Домашней странице информацию об изменении порядка предоставл</w:t>
      </w:r>
      <w:r>
        <w:rPr>
          <w:rFonts w:ascii="Arial" w:hAnsi="Arial"/>
          <w:color w:val="333333"/>
          <w:sz w:val="21"/>
        </w:rPr>
        <w:t>ения услуг или реквизитов Заимодавца.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4.1.2. Обеспечивать точную, в соответствии с действующим законодательством Российской </w:t>
      </w:r>
      <w:r>
        <w:rPr>
          <w:rFonts w:ascii="Arial" w:hAnsi="Arial"/>
          <w:color w:val="333333"/>
          <w:sz w:val="21"/>
        </w:rPr>
        <w:lastRenderedPageBreak/>
        <w:t>Федерации обработку и защиту персональных данных Заемщика.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4.1.3. Заимодавец, в одностороннем порядке имеет право передать в пользу </w:t>
      </w:r>
      <w:r>
        <w:rPr>
          <w:rFonts w:ascii="Arial" w:hAnsi="Arial"/>
          <w:color w:val="333333"/>
          <w:sz w:val="21"/>
        </w:rPr>
        <w:t>третьих лиц свои права и обязанности по Договору, при условии обязательного уведомления Заемщика, в течение _______ дней с момента передачи прав в соответствии с действующим законодательством Российской Федерации.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4.1.4. Заимодавец вправе использовать перс</w:t>
      </w:r>
      <w:r>
        <w:rPr>
          <w:rFonts w:ascii="Arial" w:hAnsi="Arial"/>
          <w:color w:val="333333"/>
          <w:sz w:val="21"/>
        </w:rPr>
        <w:t>ональные данные Заемщика для оценки его платежеспособности. Если Заимодавец имеет основания полагать, что Заемщик не сможет своевременно выполнить свои обязательства согласно Договору, заимодавец вправе отказать Заемщику полностью или частично в предоставл</w:t>
      </w:r>
      <w:r>
        <w:rPr>
          <w:rFonts w:ascii="Arial" w:hAnsi="Arial"/>
          <w:color w:val="333333"/>
          <w:sz w:val="21"/>
        </w:rPr>
        <w:t>ении Займа, направив при этом Заемщику уведомление об отказе в предоставлении займа в порядке п.3.3.3 Договора.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4.1.5. Заимодавец при выполнении действий по Электронным каналам устанавливает идентичность Заемщика: по номеру мобильного телефона Заемщика (пу</w:t>
      </w:r>
      <w:r>
        <w:rPr>
          <w:rFonts w:ascii="Arial" w:hAnsi="Arial"/>
          <w:color w:val="333333"/>
          <w:sz w:val="21"/>
        </w:rPr>
        <w:t>тем применения СМС-сообщения с кодом, подлежащим вводу на официальном сайте, и по созданному логину и паролю Заемщика.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4.2. </w:t>
      </w:r>
      <w:r>
        <w:rPr>
          <w:rFonts w:ascii="Arial" w:hAnsi="Arial"/>
          <w:b/>
          <w:color w:val="333333"/>
          <w:sz w:val="21"/>
        </w:rPr>
        <w:t>Права и обязанности Заемщика: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4.2.1. Своевременно вернуть Заимодавцу Сумму займа и уплатить на нее _______% за каждый день периода З</w:t>
      </w:r>
      <w:r>
        <w:rPr>
          <w:rFonts w:ascii="Arial" w:hAnsi="Arial"/>
          <w:color w:val="333333"/>
          <w:sz w:val="21"/>
        </w:rPr>
        <w:t>айма в сроки и в порядке, предусмотренные Договором.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4.2.2. Не передавать третьим лицам Средства подтверждения идентичности (номер Договора, мобильный телефон с номером, указанным Заемщиком при регистрации, логин и пароль).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4.2.3. Незамедлительно информиро</w:t>
      </w:r>
      <w:r>
        <w:rPr>
          <w:rFonts w:ascii="Arial" w:hAnsi="Arial"/>
          <w:color w:val="333333"/>
          <w:sz w:val="21"/>
        </w:rPr>
        <w:t>вать Заимодавца, если третьему лицу стали известны Средства подтверждения идентичности Заемщика или имеются подозрения, что третьему лицу может стать, известна такая информация.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4.2.4. Не передавать другим лицам свои права и обязанности, следующие из Догов</w:t>
      </w:r>
      <w:r>
        <w:rPr>
          <w:rFonts w:ascii="Arial" w:hAnsi="Arial"/>
          <w:color w:val="333333"/>
          <w:sz w:val="21"/>
        </w:rPr>
        <w:t>ора.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4.2.5. Заемщик обязан незамедлительно проинформировать Заимодавца в порядке, установленном в Договоре: о компрометации пароля либо об изменении имени или фамилии, либо утере паспорта или мобильного телефона с номером, указанным Заемщиком при регистрац</w:t>
      </w:r>
      <w:r>
        <w:rPr>
          <w:rFonts w:ascii="Arial" w:hAnsi="Arial"/>
          <w:color w:val="333333"/>
          <w:sz w:val="21"/>
        </w:rPr>
        <w:t>ии.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4.2.6. Расторгнуть Договор в порядке, установленном Договором.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4.2.7. Заемщик при заключении Договора имеет право использовать услуги Заимодавца по Электронным каналам, согласно действующему законодательству Российской Федерации.Стороны договорились, ч</w:t>
      </w:r>
      <w:r>
        <w:rPr>
          <w:rFonts w:ascii="Arial" w:hAnsi="Arial"/>
          <w:color w:val="333333"/>
          <w:sz w:val="21"/>
        </w:rPr>
        <w:t xml:space="preserve">то все действия, произведенные с согласия Заемщика при использовании Средств подтверждения идентичности – это правомерные дистанционные сделки, которые приравниваются к сделкам, заключенным в письменном виде, и они имеют такие же правовые последствия, как </w:t>
      </w:r>
      <w:r>
        <w:rPr>
          <w:rFonts w:ascii="Arial" w:hAnsi="Arial"/>
          <w:color w:val="333333"/>
          <w:sz w:val="21"/>
        </w:rPr>
        <w:t>и письменные документы, подтвержденные подписями Заемщика и Заимодавца.</w:t>
      </w:r>
    </w:p>
    <w:p w:rsidR="00000000" w:rsidRDefault="002A2AF3">
      <w:pPr>
        <w:pStyle w:val="MsoNormal0"/>
        <w:spacing w:before="450" w:after="150" w:line="336" w:lineRule="auto"/>
        <w:jc w:val="center"/>
      </w:pPr>
      <w:r>
        <w:rPr>
          <w:rFonts w:ascii="Arial" w:hAnsi="Arial"/>
          <w:caps/>
          <w:color w:val="333333"/>
          <w:sz w:val="29"/>
        </w:rPr>
        <w:t>5. ПОРЯДОК РАСЧЕТА И УПЛАТЫ ПРОЦЕНТОВ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5.1. Порядок расчета Займа.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5.1.1. За пользование Суммой займа Заемщик выплачивает Заимодавцу _______% от суммы Займа за каждый день периода Займа</w:t>
      </w:r>
      <w:r>
        <w:rPr>
          <w:rFonts w:ascii="Arial" w:hAnsi="Arial"/>
          <w:color w:val="333333"/>
          <w:sz w:val="21"/>
        </w:rPr>
        <w:t>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5.1.2. Общий размер суммы, подлежащей выплате Заимодавцу согласно настоящему Договору </w:t>
      </w:r>
      <w:r>
        <w:rPr>
          <w:rFonts w:ascii="Arial" w:hAnsi="Arial"/>
          <w:color w:val="333333"/>
          <w:sz w:val="21"/>
        </w:rPr>
        <w:lastRenderedPageBreak/>
        <w:t>составляет ________________________________________ рублей. Данная сумма также отражается в Личном кабинете Заемщика.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 Условия уплаты Займа.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5.2.1. В День уплаты За</w:t>
      </w:r>
      <w:r>
        <w:rPr>
          <w:rFonts w:ascii="Arial" w:hAnsi="Arial"/>
          <w:color w:val="333333"/>
          <w:sz w:val="21"/>
        </w:rPr>
        <w:t>йма Заемщик обязан уплатить Возвращаемую сумму.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5.2.2. Если последним днем Заемного платежа является выходной день или официальный праздничный день, Днем уплаты Займа считается следующий рабочий день.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5.2.3. Заемщик при выполнении Платежей должен указать в</w:t>
      </w:r>
      <w:r>
        <w:rPr>
          <w:rFonts w:ascii="Arial" w:hAnsi="Arial"/>
          <w:color w:val="333333"/>
          <w:sz w:val="21"/>
        </w:rPr>
        <w:t xml:space="preserve"> разделе «Назначение платежа» платежного документа свой номер договора. Произведенный без указания номера Договора Платеж считается нераспознанным – невыполненным в соответствии с Договором.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5.2.4. Заемщик покрывает плату за банковские операции, которыми у</w:t>
      </w:r>
      <w:r>
        <w:rPr>
          <w:rFonts w:ascii="Arial" w:hAnsi="Arial"/>
          <w:color w:val="333333"/>
          <w:sz w:val="21"/>
        </w:rPr>
        <w:t>плачивается Заем и перечисляются платежи на счет Займодавца, кроме платы тому банку, в котором находится счет Займодавца, за зачисление денежных средств на счет Займодавца.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5.2.5. Стороны договорились, что суммы, которые Заемщик уплатит Заимодавцу, делятся</w:t>
      </w:r>
      <w:r>
        <w:rPr>
          <w:rFonts w:ascii="Arial" w:hAnsi="Arial"/>
          <w:color w:val="333333"/>
          <w:sz w:val="21"/>
        </w:rPr>
        <w:t xml:space="preserve"> следующим образом: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5.2.6. В первую очередь – на погашение неустойки.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5.2.7. Во вторую очередь – на покрытие неуплаченного Заемного платежа (сначала той части, которую надо было уплатить ранее).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5.2.8. В третью очередь – на покрытие расходов, связанных с с</w:t>
      </w:r>
      <w:r>
        <w:rPr>
          <w:rFonts w:ascii="Arial" w:hAnsi="Arial"/>
          <w:color w:val="333333"/>
          <w:sz w:val="21"/>
        </w:rPr>
        <w:t>ообщением требования о выполнении обязательств.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5.2.9. В четвертую очередь – на выполнение других платежей согласно Договору.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5.2.10. Если Заемщик уплатил сумму больше, чем Возвращаемая сумма, Заимодавец перечисляет переплаченную разницу обратно в течение </w:t>
      </w:r>
      <w:r>
        <w:rPr>
          <w:rFonts w:ascii="Arial" w:hAnsi="Arial"/>
          <w:color w:val="333333"/>
          <w:sz w:val="21"/>
        </w:rPr>
        <w:t>_______ рабочих дней Заемщику, вычитая от следующей Возвращаемой суммы Займа, выданного Заемщику Комиссию за услугу Банка, за этот платеж.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5.2.11. Заемщик имеет право уплатить Заем до окончания Срока Займа, в данном случае Заемщик обязан уплатить всю Возвр</w:t>
      </w:r>
      <w:r>
        <w:rPr>
          <w:rFonts w:ascii="Arial" w:hAnsi="Arial"/>
          <w:color w:val="333333"/>
          <w:sz w:val="21"/>
        </w:rPr>
        <w:t>ащаемую сумму.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5.2.12. Заемщик согласен с тем, что Заимодавец выставляет Счет в электронном виде, и он является действительным без подписи. Заемщик проинформирован, что Счет, выставленный Заимодавцем, носит информативный характер и в случае неполучения Сче</w:t>
      </w:r>
      <w:r>
        <w:rPr>
          <w:rFonts w:ascii="Arial" w:hAnsi="Arial"/>
          <w:color w:val="333333"/>
          <w:sz w:val="21"/>
        </w:rPr>
        <w:t>та Заемщик производит выплату по Займу в соответствии с Договором.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5.2.14. Платежи, указанные в Договоре производятся в рублях.</w:t>
      </w:r>
    </w:p>
    <w:p w:rsidR="00000000" w:rsidRDefault="002A2AF3">
      <w:pPr>
        <w:pStyle w:val="MsoNormal0"/>
        <w:spacing w:before="450" w:after="150" w:line="336" w:lineRule="auto"/>
        <w:jc w:val="center"/>
      </w:pPr>
      <w:r>
        <w:rPr>
          <w:rFonts w:ascii="Arial" w:hAnsi="Arial"/>
          <w:caps/>
          <w:color w:val="333333"/>
          <w:sz w:val="29"/>
        </w:rPr>
        <w:t>6. ОТВЕТСТВЕННОСТЬ СТОРОН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6.1. Ответственность сторон: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6.1.1. Во всех случаях неисполнения обязательств по Договору Стороны несу</w:t>
      </w:r>
      <w:r>
        <w:rPr>
          <w:rFonts w:ascii="Arial" w:hAnsi="Arial"/>
          <w:color w:val="333333"/>
          <w:sz w:val="21"/>
        </w:rPr>
        <w:t>т ответственность в соответствии с действующим законодательством РФ.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lastRenderedPageBreak/>
        <w:t>6.1.2. Взыскание неустоек и процентов не освобождает Сторону, нарушившую Договор, от исполнения обязательств в натуре.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6.2. Ответственность Заемщика: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6.2.1. За несвоевременный возврат Сум</w:t>
      </w:r>
      <w:r>
        <w:rPr>
          <w:rFonts w:ascii="Arial" w:hAnsi="Arial"/>
          <w:color w:val="333333"/>
          <w:sz w:val="21"/>
        </w:rPr>
        <w:t>мы займа Заимодавец вправе требовать с Заемщика уплаты неустойки (пени) в размере _______% от неуплаченной суммы за каждый день просрочки.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6.2.2. Пеню начинают рассчитывать на первый календарный день после Дня уплаты Займа и заканчивают рассчитывать в день</w:t>
      </w:r>
      <w:r>
        <w:rPr>
          <w:rFonts w:ascii="Arial" w:hAnsi="Arial"/>
          <w:color w:val="333333"/>
          <w:sz w:val="21"/>
        </w:rPr>
        <w:t xml:space="preserve">, в который неуплаченная сумма зачисляется на банковский счет Займодавца. В случае обращения Заимодавца в суд с требованием о взыскании суммы задолженности по Договору займа, процентов по нему и пени (или сформулированным иначе идентичным требованием), то </w:t>
      </w:r>
      <w:r>
        <w:rPr>
          <w:rFonts w:ascii="Arial" w:hAnsi="Arial"/>
          <w:color w:val="333333"/>
          <w:sz w:val="21"/>
        </w:rPr>
        <w:t>расчет пени может быть произведен по состоянию на день обращения в суд.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6.2.3. Если Заемный платеж задерживается на более чем _______ календарных дня со Дня уплаты Займа или его части, Заемщик дополнительно платит Заимодавцу единовременный штраф в размере </w:t>
      </w:r>
      <w:r>
        <w:rPr>
          <w:rFonts w:ascii="Arial" w:hAnsi="Arial"/>
          <w:color w:val="333333"/>
          <w:sz w:val="21"/>
        </w:rPr>
        <w:t>________________________________________ рублей.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6.2.4. Стороны договорились, что если Заемщик не уплачивает вовремя Заем или его часть и/или Заемный платеж и другие долги согласно настоящему Договору, Заимодавец имеет право поручить взыскание долга третье</w:t>
      </w:r>
      <w:r>
        <w:rPr>
          <w:rFonts w:ascii="Arial" w:hAnsi="Arial"/>
          <w:color w:val="333333"/>
          <w:sz w:val="21"/>
        </w:rPr>
        <w:t>му лицу (-ам), в т.ч. организации по возврату долгов и т.п. Дополнительные расходы, связанные с взысканием долга, взыскиваются с Заемщика.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6.2.5. Заимодавец имеет право до окончания Срока Займа запросить незамедлительной уплаты Заемщика всех Возвращаемых с</w:t>
      </w:r>
      <w:r>
        <w:rPr>
          <w:rFonts w:ascii="Arial" w:hAnsi="Arial"/>
          <w:color w:val="333333"/>
          <w:sz w:val="21"/>
        </w:rPr>
        <w:t>умм, Пени и расходов, возникших у Займодавца при взыскании долга, если имеется хотя бы одно из следующих условий: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6.2.5.1. Заемщик предоставил Заимодавцу неправильные данные или другую ложную информацию о себе.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6.2.5.2. Констатирован факт, о котором Заемщи</w:t>
      </w:r>
      <w:r>
        <w:rPr>
          <w:rFonts w:ascii="Arial" w:hAnsi="Arial"/>
          <w:color w:val="333333"/>
          <w:sz w:val="21"/>
        </w:rPr>
        <w:t>к намеренно умолчал и/или не проинформировал Займодавца, который существенно и негативно влияет на платежеспособность Заемщика, как-то предъявление к Заемщику в судебном порядке имущественных требований третьими лицами, возбуждение в отношении Заемщика уго</w:t>
      </w:r>
      <w:r>
        <w:rPr>
          <w:rFonts w:ascii="Arial" w:hAnsi="Arial"/>
          <w:color w:val="333333"/>
          <w:sz w:val="21"/>
        </w:rPr>
        <w:t>ловного дела, увольнение Заемщика с постоянного места работы и т.д.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6.2.5.3. Заемщик не выполняет другие сделки и договор, заключенные с Заимодавцем, что является существенным нарушением упомянутых сделок и договора.</w:t>
      </w:r>
    </w:p>
    <w:p w:rsidR="00000000" w:rsidRDefault="002A2AF3">
      <w:pPr>
        <w:pStyle w:val="MsoNormal0"/>
        <w:spacing w:before="450" w:after="150" w:line="336" w:lineRule="auto"/>
        <w:jc w:val="center"/>
      </w:pPr>
      <w:r>
        <w:rPr>
          <w:rFonts w:ascii="Arial" w:hAnsi="Arial"/>
          <w:caps/>
          <w:color w:val="333333"/>
          <w:sz w:val="29"/>
        </w:rPr>
        <w:t>7. ФОРС-МАЖОР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7.1. Стороны освобождаютс</w:t>
      </w:r>
      <w:r>
        <w:rPr>
          <w:rFonts w:ascii="Arial" w:hAnsi="Arial"/>
          <w:color w:val="333333"/>
          <w:sz w:val="21"/>
        </w:rPr>
        <w:t>я от ответственности за частичное или полное неисполнение обязательств по настоящему договору, если это неисполнение явилось следствием возникших после заключения настоящего договора обстоятельств непреодолимой силы, которые Стороны не могли предвидеть или</w:t>
      </w:r>
      <w:r>
        <w:rPr>
          <w:rFonts w:ascii="Arial" w:hAnsi="Arial"/>
          <w:color w:val="333333"/>
          <w:sz w:val="21"/>
        </w:rPr>
        <w:t xml:space="preserve"> предотвратить.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</w:t>
      </w:r>
      <w:r>
        <w:rPr>
          <w:rFonts w:ascii="Arial" w:hAnsi="Arial"/>
          <w:color w:val="333333"/>
          <w:sz w:val="21"/>
        </w:rPr>
        <w:t>я.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7.2. При наступлении обстоятельств, указанных в п.7.1, Сторона, на невозможность исполнения </w:t>
      </w:r>
      <w:r>
        <w:rPr>
          <w:rFonts w:ascii="Arial" w:hAnsi="Arial"/>
          <w:color w:val="333333"/>
          <w:sz w:val="21"/>
        </w:rPr>
        <w:lastRenderedPageBreak/>
        <w:t>обязательств которой по данному Договору влияют такие обстоятельства, должна без промедления известить о них в письменном виде другую Сторону. Извещение должно с</w:t>
      </w:r>
      <w:r>
        <w:rPr>
          <w:rFonts w:ascii="Arial" w:hAnsi="Arial"/>
          <w:color w:val="333333"/>
          <w:sz w:val="21"/>
        </w:rPr>
        <w:t>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7.3. В случаях наступления обс</w:t>
      </w:r>
      <w:r>
        <w:rPr>
          <w:rFonts w:ascii="Arial" w:hAnsi="Arial"/>
          <w:color w:val="333333"/>
          <w:sz w:val="21"/>
        </w:rPr>
        <w:t>тоятельств, предусмотренных в п.7.1,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 xml:space="preserve">7.4. В случае, если продолжительность действия указанных в </w:t>
      </w:r>
      <w:r>
        <w:rPr>
          <w:rFonts w:ascii="Arial" w:hAnsi="Arial"/>
          <w:color w:val="333333"/>
          <w:sz w:val="21"/>
        </w:rPr>
        <w:t>п.7.1 обстоятельств превышает общий срок действия Договора, исчисляемый в днях, Стороны вправе расторгнуть Договор.</w:t>
      </w:r>
    </w:p>
    <w:p w:rsidR="00000000" w:rsidRDefault="002A2AF3">
      <w:pPr>
        <w:pStyle w:val="MsoNormal0"/>
        <w:spacing w:before="450" w:after="150" w:line="336" w:lineRule="auto"/>
        <w:jc w:val="center"/>
      </w:pPr>
      <w:r>
        <w:rPr>
          <w:rFonts w:ascii="Arial" w:hAnsi="Arial"/>
          <w:caps/>
          <w:color w:val="333333"/>
          <w:sz w:val="29"/>
        </w:rPr>
        <w:t>8. РАЗРЕШЕНИЕ СПОРОВ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8.1. Стороны будут стремиться к разрешению всех возможных споров и разногласий, которые могут возникнуть по Договору ил</w:t>
      </w:r>
      <w:r>
        <w:rPr>
          <w:rFonts w:ascii="Arial" w:hAnsi="Arial"/>
          <w:color w:val="333333"/>
          <w:sz w:val="21"/>
        </w:rPr>
        <w:t>и в связи с ним, путем переговоров.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8.2. Споры, не урегулированные путем переговоров, и связанные с заключением, исполнением либо расторжением настоящего Договора, передаются на рассмотрение суда ______________.</w:t>
      </w:r>
    </w:p>
    <w:p w:rsidR="00000000" w:rsidRDefault="002A2AF3">
      <w:pPr>
        <w:pStyle w:val="MsoNormal0"/>
        <w:spacing w:before="450" w:after="150" w:line="336" w:lineRule="auto"/>
        <w:jc w:val="center"/>
      </w:pPr>
      <w:r>
        <w:rPr>
          <w:rFonts w:ascii="Arial" w:hAnsi="Arial"/>
          <w:caps/>
          <w:color w:val="333333"/>
          <w:sz w:val="29"/>
        </w:rPr>
        <w:t>9. ИЗМЕНЕНИЕ И ДОСРОЧНОЕ РАСТОРЖЕНИЕ ДОГОВОР</w:t>
      </w:r>
      <w:r>
        <w:rPr>
          <w:rFonts w:ascii="Arial" w:hAnsi="Arial"/>
          <w:caps/>
          <w:color w:val="333333"/>
          <w:sz w:val="29"/>
        </w:rPr>
        <w:t>А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9.1. Все изменения и дополнения к Договору действительны, если они совершены в той же форме, что и Договора. Соответствующие дополнительные соглашения Сторон являются неотъемлемой частью Договора, если на то содержится указание в самом Договоре либо в те</w:t>
      </w:r>
      <w:r>
        <w:rPr>
          <w:rFonts w:ascii="Arial" w:hAnsi="Arial"/>
          <w:color w:val="333333"/>
          <w:sz w:val="21"/>
        </w:rPr>
        <w:t>ксте таких соглашений.</w:t>
      </w:r>
    </w:p>
    <w:p w:rsidR="00000000" w:rsidRDefault="002A2AF3">
      <w:pPr>
        <w:pStyle w:val="MsoNormal0"/>
        <w:spacing w:before="210" w:after="210" w:line="336" w:lineRule="auto"/>
      </w:pPr>
      <w:r>
        <w:rPr>
          <w:rFonts w:ascii="Arial" w:hAnsi="Arial"/>
          <w:color w:val="333333"/>
          <w:sz w:val="21"/>
        </w:rPr>
        <w:t>9.2.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 и Договором.</w:t>
      </w:r>
    </w:p>
    <w:p w:rsidR="00000000" w:rsidRDefault="002A2AF3">
      <w:pPr>
        <w:pStyle w:val="MsoNormal0"/>
        <w:spacing w:before="450" w:after="150" w:line="336" w:lineRule="auto"/>
        <w:jc w:val="center"/>
      </w:pPr>
      <w:r>
        <w:rPr>
          <w:rFonts w:ascii="Arial" w:hAnsi="Arial"/>
          <w:caps/>
          <w:color w:val="333333"/>
          <w:sz w:val="29"/>
        </w:rPr>
        <w:t>10. АДРЕСА И ПЛАТЁЖНЫЕ РЕК</w:t>
      </w:r>
      <w:r>
        <w:rPr>
          <w:rFonts w:ascii="Arial" w:hAnsi="Arial"/>
          <w:caps/>
          <w:color w:val="333333"/>
          <w:sz w:val="29"/>
        </w:rPr>
        <w:t>ВИЗИТЫ СТОРОН</w:t>
      </w:r>
    </w:p>
    <w:p w:rsidR="00000000" w:rsidRDefault="002A2AF3">
      <w:pPr>
        <w:pStyle w:val="MsoNormal0"/>
        <w:spacing w:before="300" w:line="336" w:lineRule="auto"/>
      </w:pPr>
      <w:r>
        <w:rPr>
          <w:rFonts w:ascii="Arial" w:hAnsi="Arial"/>
          <w:b/>
          <w:color w:val="333333"/>
          <w:sz w:val="21"/>
        </w:rPr>
        <w:t>Займодавец</w:t>
      </w:r>
      <w:r>
        <w:rPr>
          <w:color w:val="333333"/>
        </w:rPr>
        <w:t xml:space="preserve"> </w:t>
      </w:r>
    </w:p>
    <w:p w:rsidR="00000000" w:rsidRDefault="002A2AF3">
      <w:pPr>
        <w:pStyle w:val="a1"/>
        <w:numPr>
          <w:ilvl w:val="0"/>
          <w:numId w:val="1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Юридический адрес: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1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Почтовый адрес: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1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Телефон/факс: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1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ИНН/КПП: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1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Расчетный счет: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</w:t>
      </w:r>
      <w:r>
        <w:rPr>
          <w:rFonts w:ascii="Arial" w:hAnsi="Arial"/>
          <w:color w:val="333333"/>
          <w:sz w:val="21"/>
        </w:rPr>
        <w:t>__</w:t>
      </w:r>
      <w:r>
        <w:t xml:space="preserve"> </w:t>
      </w:r>
    </w:p>
    <w:p w:rsidR="00000000" w:rsidRDefault="002A2AF3">
      <w:pPr>
        <w:pStyle w:val="a1"/>
        <w:numPr>
          <w:ilvl w:val="0"/>
          <w:numId w:val="1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Банк: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1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lastRenderedPageBreak/>
        <w:t>Корреспондентский счет: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1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БИК: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1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Подпись: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MsoNormal0"/>
        <w:spacing w:before="300" w:line="336" w:lineRule="auto"/>
      </w:pPr>
      <w:r>
        <w:rPr>
          <w:rFonts w:ascii="Arial" w:hAnsi="Arial"/>
          <w:b/>
          <w:color w:val="333333"/>
          <w:sz w:val="21"/>
        </w:rPr>
        <w:t>Заемщик</w:t>
      </w:r>
      <w:r>
        <w:rPr>
          <w:color w:val="333333"/>
        </w:rPr>
        <w:t xml:space="preserve"> </w:t>
      </w:r>
    </w:p>
    <w:p w:rsidR="00000000" w:rsidRDefault="002A2AF3">
      <w:pPr>
        <w:pStyle w:val="a1"/>
        <w:numPr>
          <w:ilvl w:val="0"/>
          <w:numId w:val="2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Адрес регистрации: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2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Почтовый адрес: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</w:t>
      </w:r>
      <w:r>
        <w:rPr>
          <w:rFonts w:ascii="Arial" w:hAnsi="Arial"/>
          <w:color w:val="333333"/>
          <w:sz w:val="21"/>
        </w:rPr>
        <w:t>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2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Телефон/факс: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2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Паспорт серия, номер: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2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Кем выдан: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2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Когда выдан: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p w:rsidR="00000000" w:rsidRDefault="002A2AF3">
      <w:pPr>
        <w:pStyle w:val="a1"/>
        <w:numPr>
          <w:ilvl w:val="0"/>
          <w:numId w:val="2"/>
        </w:numPr>
        <w:tabs>
          <w:tab w:val="left" w:pos="707"/>
        </w:tabs>
        <w:spacing w:before="300" w:line="336" w:lineRule="auto"/>
      </w:pPr>
      <w:r>
        <w:rPr>
          <w:rFonts w:ascii="Arial" w:hAnsi="Arial"/>
          <w:color w:val="333333"/>
          <w:sz w:val="21"/>
        </w:rPr>
        <w:t>Подпись:</w:t>
      </w:r>
      <w:r>
        <w:rPr>
          <w:color w:val="333333"/>
        </w:rPr>
        <w:t xml:space="preserve"> </w:t>
      </w:r>
      <w:r>
        <w:rPr>
          <w:rFonts w:ascii="Arial" w:hAnsi="Arial"/>
          <w:color w:val="333333"/>
          <w:sz w:val="21"/>
        </w:rPr>
        <w:t>______________________________</w:t>
      </w:r>
      <w:r>
        <w:t xml:space="preserve"> </w:t>
      </w:r>
    </w:p>
    <w:sectPr w:rsidR="00000000">
      <w:pgSz w:w="11906" w:h="16838"/>
      <w:pgMar w:top="567" w:right="567" w:bottom="567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" w:date="2017-02-27T12:06:00Z" w:initials="">
    <w:p w:rsidR="00000000" w:rsidRDefault="002A2AF3">
      <w:r>
        <w:annotationRef/>
      </w:r>
      <w:r>
        <w:t>&lt;!--[if gte mso 9]&gt;&lt;xml&gt;</w:t>
      </w:r>
      <w:r>
        <w:cr/>
      </w:r>
      <w:r>
        <w:br/>
        <w:t xml:space="preserve"> &lt;w:WordDocument&gt;</w:t>
      </w:r>
      <w:r>
        <w:cr/>
      </w:r>
      <w:r>
        <w:br/>
        <w:t xml:space="preserve">  &lt;w:View&gt;Print&lt;/w:View&gt;</w:t>
      </w:r>
      <w:r>
        <w:cr/>
      </w:r>
      <w:r>
        <w:br/>
        <w:t xml:space="preserve">  &lt;w:DoNotHyphenateCaps/&gt;</w:t>
      </w:r>
      <w:r>
        <w:cr/>
      </w:r>
      <w:r>
        <w:br/>
        <w:t xml:space="preserve">  &lt;w:PunctuationKerning/&gt;</w:t>
      </w:r>
      <w:r>
        <w:cr/>
      </w:r>
      <w:r>
        <w:br/>
        <w:t xml:space="preserve">  &lt;w:DrawingGridHorizontalSpacing&gt;0 пт&lt;/w:DrawingGridHorizontalSpacing&gt;</w:t>
      </w:r>
      <w:r>
        <w:cr/>
      </w:r>
      <w:r>
        <w:br/>
        <w:t xml:space="preserve">  &lt;w:DrawingGridVerticalSpacing&gt;0 пт&lt;/w:DrawingGridVerti</w:t>
      </w:r>
      <w:r>
        <w:t>calSpacing&gt;</w:t>
      </w:r>
      <w:r>
        <w:cr/>
      </w:r>
      <w:r>
        <w:br/>
        <w:t xml:space="preserve">  &lt;w:ValidateAgainstSchemas/&gt;</w:t>
      </w:r>
      <w:r>
        <w:cr/>
      </w:r>
      <w:r>
        <w:br/>
        <w:t xml:space="preserve">  &lt;w:SaveIfXMLInvalid&gt;false&lt;/w:SaveIfXMLInvalid&gt;</w:t>
      </w:r>
      <w:r>
        <w:cr/>
      </w:r>
      <w:r>
        <w:br/>
        <w:t xml:space="preserve">  &lt;w:IgnoreMixedContent&gt;false&lt;/w:IgnoreMixedContent&gt;</w:t>
      </w:r>
      <w:r>
        <w:cr/>
      </w:r>
      <w:r>
        <w:br/>
        <w:t xml:space="preserve">  &lt;w:AlwaysShowPlaceholderText&gt;false&lt;/w:AlwaysShowPlaceholderText&gt;</w:t>
      </w:r>
      <w:r>
        <w:cr/>
      </w:r>
      <w:r>
        <w:br/>
        <w:t xml:space="preserve">  &lt;w:BrowserLevel&gt;MicrosoftInternetExplo</w:t>
      </w:r>
      <w:r>
        <w:t>rer4&lt;/w:BrowserLevel&gt;</w:t>
      </w:r>
      <w:r>
        <w:cr/>
      </w:r>
      <w:r>
        <w:br/>
        <w:t xml:space="preserve"> &lt;/w:WordDocument&gt;</w:t>
      </w:r>
      <w:r>
        <w:cr/>
      </w:r>
      <w:r>
        <w:br/>
        <w:t>&lt;/xml&gt;&lt;![endif]--&gt;</w:t>
      </w:r>
    </w:p>
  </w:comment>
  <w:comment w:id="2" w:author="" w:date="2017-02-27T12:06:00Z" w:initials="">
    <w:p w:rsidR="00000000" w:rsidRDefault="002A2AF3">
      <w:r>
        <w:annotationRef/>
      </w:r>
      <w:r>
        <w:t>&lt;!--[if gte mso 9]&gt;&lt;xml&gt;</w:t>
      </w:r>
      <w:r>
        <w:cr/>
      </w:r>
      <w:r>
        <w:br/>
        <w:t xml:space="preserve"> &lt;w:LatentStyles DefLockedState="false" LatentStyleCount="156"&gt;</w:t>
      </w:r>
      <w:r>
        <w:cr/>
      </w:r>
      <w:r>
        <w:br/>
        <w:t xml:space="preserve"> &lt;/w:LatentStyles&gt;</w:t>
      </w:r>
      <w:r>
        <w:cr/>
      </w:r>
      <w:r>
        <w:br/>
        <w:t>&lt;/xml&gt;&lt;![endif]--&gt;</w:t>
      </w:r>
    </w:p>
  </w:comment>
  <w:comment w:id="3" w:author="" w:date="2017-02-27T12:06:00Z" w:initials="">
    <w:p w:rsidR="00000000" w:rsidRDefault="002A2AF3">
      <w:r>
        <w:annotationRef/>
      </w:r>
      <w:r>
        <w:t>&lt;!--[if gte mso 10]&gt;</w:t>
      </w:r>
      <w:r>
        <w:cr/>
      </w:r>
      <w:r>
        <w:br/>
        <w:t>&lt;style&gt;</w:t>
      </w:r>
      <w:r>
        <w:cr/>
      </w:r>
      <w:r>
        <w:br/>
        <w:t xml:space="preserve"> /* Style Definitions */</w:t>
      </w:r>
      <w:r>
        <w:cr/>
      </w:r>
      <w:r>
        <w:br/>
        <w:t xml:space="preserve"> tabl</w:t>
      </w:r>
      <w:r>
        <w:t>e.MsoNormalTable</w:t>
      </w:r>
      <w:r>
        <w:cr/>
      </w:r>
      <w:r>
        <w:br/>
      </w:r>
      <w:r>
        <w:tab/>
        <w:t>{mso-style-name:"Обычная таблица";</w:t>
      </w:r>
      <w:r>
        <w:cr/>
      </w:r>
      <w:r>
        <w:br/>
      </w:r>
      <w:r>
        <w:tab/>
        <w:t>mso-tstyle-rowband-size:0;</w:t>
      </w:r>
      <w:r>
        <w:cr/>
      </w:r>
      <w:r>
        <w:br/>
      </w:r>
      <w:r>
        <w:tab/>
        <w:t>mso-tstyle-colband-size:0;</w:t>
      </w:r>
      <w:r>
        <w:cr/>
      </w:r>
      <w:r>
        <w:br/>
      </w:r>
      <w:r>
        <w:tab/>
        <w:t>mso-style-noshow:yes;</w:t>
      </w:r>
      <w:r>
        <w:cr/>
      </w:r>
      <w:r>
        <w:br/>
      </w:r>
      <w:r>
        <w:tab/>
        <w:t>mso-style-parent:"";</w:t>
      </w:r>
      <w:r>
        <w:cr/>
      </w:r>
      <w:r>
        <w:br/>
      </w:r>
      <w:r>
        <w:tab/>
        <w:t>mso-padding-alt:0cm 5.4pt 0cm 5.4pt;</w:t>
      </w:r>
      <w:r>
        <w:cr/>
      </w:r>
      <w:r>
        <w:br/>
      </w:r>
      <w:r>
        <w:tab/>
        <w:t>mso-para-margin:0cm;</w:t>
      </w:r>
      <w:r>
        <w:cr/>
      </w:r>
      <w:r>
        <w:br/>
      </w:r>
      <w:r>
        <w:tab/>
        <w:t>mso-para-margin-bottom:.0001pt;</w:t>
      </w:r>
      <w:r>
        <w:cr/>
      </w:r>
      <w:r>
        <w:br/>
      </w:r>
      <w:r>
        <w:tab/>
        <w:t>mso-pagination:widow-orphan;</w:t>
      </w:r>
      <w:r>
        <w:cr/>
      </w:r>
      <w:r>
        <w:br/>
      </w:r>
      <w:r>
        <w:tab/>
        <w:t>font-size:10.0pt;</w:t>
      </w:r>
      <w:r>
        <w:cr/>
      </w:r>
      <w:r>
        <w:br/>
      </w:r>
      <w:r>
        <w:tab/>
        <w:t>font-family:"Times New Roman";</w:t>
      </w:r>
      <w:r>
        <w:cr/>
      </w:r>
      <w:r>
        <w:br/>
      </w:r>
      <w:r>
        <w:tab/>
        <w:t>mso-ansi-language:#0400;</w:t>
      </w:r>
      <w:r>
        <w:cr/>
      </w:r>
      <w:r>
        <w:br/>
      </w:r>
      <w:r>
        <w:tab/>
        <w:t>mso-fareast-language:#0400;</w:t>
      </w:r>
      <w:r>
        <w:cr/>
      </w:r>
      <w:r>
        <w:br/>
      </w:r>
      <w:r>
        <w:tab/>
        <w:t>mso-bidi-language:#0400;}</w:t>
      </w:r>
      <w:r>
        <w:cr/>
      </w:r>
      <w:r>
        <w:br/>
        <w:t>&lt;/style&gt;</w:t>
      </w:r>
      <w:r>
        <w:cr/>
      </w:r>
      <w:r>
        <w:br/>
        <w:t>&lt;![endif]--&gt;</w:t>
      </w:r>
    </w:p>
  </w:comment>
  <w:comment w:id="4" w:author="" w:date="2017-02-27T12:06:00Z" w:initials="">
    <w:p w:rsidR="00000000" w:rsidRDefault="002A2AF3">
      <w:r>
        <w:annotationRef/>
      </w:r>
      <w:r>
        <w:t>&lt;!--[if gte mso 9]&gt;&lt;xml&gt;</w:t>
      </w:r>
      <w:r>
        <w:cr/>
      </w:r>
      <w:r>
        <w:br/>
        <w:t xml:space="preserve"> &lt;o:shapedefaults v:ext="edit" spidma</w:t>
      </w:r>
      <w:r>
        <w:t>x="2050"&gt;</w:t>
      </w:r>
      <w:r>
        <w:cr/>
      </w:r>
      <w:r>
        <w:br/>
        <w:t xml:space="preserve">  &lt;o:colormenu v:ext="edit" strokecolor="none"/&gt;</w:t>
      </w:r>
      <w:r>
        <w:cr/>
      </w:r>
      <w:r>
        <w:br/>
        <w:t xml:space="preserve"> &lt;/o:shapedefaults&gt;&lt;/xml&gt;&lt;![endif]--&gt;</w:t>
      </w:r>
    </w:p>
  </w:comment>
  <w:comment w:id="5" w:author="" w:date="2017-02-27T12:06:00Z" w:initials="">
    <w:p w:rsidR="00000000" w:rsidRDefault="002A2AF3">
      <w:r>
        <w:annotationRef/>
      </w:r>
      <w:r>
        <w:t>&lt;!--[if gte mso 9]&gt;&lt;xml&gt;</w:t>
      </w:r>
      <w:r>
        <w:cr/>
      </w:r>
      <w:r>
        <w:br/>
        <w:t xml:space="preserve"> &lt;o:shapelayout v:ext="edit"&gt;</w:t>
      </w:r>
      <w:r>
        <w:cr/>
      </w:r>
      <w:r>
        <w:br/>
        <w:t xml:space="preserve">  &lt;o:idmap v:ext="edit" data="1"/&gt;</w:t>
      </w:r>
      <w:r>
        <w:cr/>
      </w:r>
      <w:r>
        <w:br/>
        <w:t xml:space="preserve"> &lt;/o:shapelayout&gt;&lt;/xml&gt;&lt;![endif]--&gt;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F3"/>
    <w:rsid w:val="002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Micro Hei" w:hAnsi="Liberation Serif" w:cs="Lohit Devanagari"/>
      <w:color w:val="000000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ы концевой сноски"/>
  </w:style>
  <w:style w:type="character" w:customStyle="1" w:styleId="a6">
    <w:name w:val="Символ сноски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0000FF"/>
      <w:u w:val="single"/>
      <w:lang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c">
    <w:name w:val="Горизонтальная линия"/>
    <w:basedOn w:val="a"/>
    <w:next w:val="a1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d">
    <w:name w:val="Содержимое таблицы"/>
    <w:basedOn w:val="a1"/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MsoNormal0">
    <w:name w:val="Основной текст.MsoNormal"/>
    <w:basedOn w:val="a1"/>
  </w:style>
  <w:style w:type="paragraph" w:styleId="af0">
    <w:name w:val="Balloon Text"/>
    <w:basedOn w:val="a"/>
    <w:link w:val="af1"/>
    <w:uiPriority w:val="99"/>
    <w:semiHidden/>
    <w:unhideWhenUsed/>
    <w:rsid w:val="002A2AF3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2A2AF3"/>
    <w:rPr>
      <w:rFonts w:ascii="Tahoma" w:eastAsia="WenQuanYi Micro Hei" w:hAnsi="Tahoma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Micro Hei" w:hAnsi="Liberation Serif" w:cs="Lohit Devanagari"/>
      <w:color w:val="000000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ы концевой сноски"/>
  </w:style>
  <w:style w:type="character" w:customStyle="1" w:styleId="a6">
    <w:name w:val="Символ сноски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0000FF"/>
      <w:u w:val="single"/>
      <w:lang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c">
    <w:name w:val="Горизонтальная линия"/>
    <w:basedOn w:val="a"/>
    <w:next w:val="a1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d">
    <w:name w:val="Содержимое таблицы"/>
    <w:basedOn w:val="a1"/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MsoNormal0">
    <w:name w:val="Основной текст.MsoNormal"/>
    <w:basedOn w:val="a1"/>
  </w:style>
  <w:style w:type="paragraph" w:styleId="af0">
    <w:name w:val="Balloon Text"/>
    <w:basedOn w:val="a"/>
    <w:link w:val="af1"/>
    <w:uiPriority w:val="99"/>
    <w:semiHidden/>
    <w:unhideWhenUsed/>
    <w:rsid w:val="002A2AF3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2A2AF3"/>
    <w:rPr>
      <w:rFonts w:ascii="Tahoma" w:eastAsia="WenQuanYi Micro Hei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3159</Words>
  <Characters>26538</Characters>
  <Application>Microsoft Office Word</Application>
  <DocSecurity>0</DocSecurity>
  <Lines>631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микрозайма</vt:lpstr>
    </vt:vector>
  </TitlesOfParts>
  <Company>SPecialiST RePack</Company>
  <LinksUpToDate>false</LinksUpToDate>
  <CharactersWithSpaces>29007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микрозайма</dc:title>
  <dc:subject/>
  <dc:creator>Анна</dc:creator>
  <cp:keywords/>
  <dc:description>Договор микрозайма в формате MS Word.</dc:description>
  <cp:lastModifiedBy>Анна</cp:lastModifiedBy>
  <cp:revision>2</cp:revision>
  <cp:lastPrinted>1601-01-01T00:00:00Z</cp:lastPrinted>
  <dcterms:created xsi:type="dcterms:W3CDTF">2020-01-07T08:43:00Z</dcterms:created>
  <dcterms:modified xsi:type="dcterms:W3CDTF">2020-01-07T08:43:00Z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11</vt:lpwstr>
  </property>
  <property fmtid="{D5CDD505-2E9C-101B-9397-08002B2CF9AE}" pid="3" name="ProgId">
    <vt:lpwstr>Word.Document</vt:lpwstr>
  </property>
</Properties>
</file>